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4692" w:type="dxa"/>
        <w:tblLook w:val="04A0"/>
      </w:tblPr>
      <w:tblGrid>
        <w:gridCol w:w="1963"/>
        <w:gridCol w:w="1558"/>
        <w:gridCol w:w="2404"/>
        <w:gridCol w:w="5943"/>
        <w:gridCol w:w="2824"/>
      </w:tblGrid>
      <w:tr w:rsidR="00FB6CC9" w:rsidRPr="00C02FDE" w:rsidTr="00A83837">
        <w:tc>
          <w:tcPr>
            <w:tcW w:w="1963" w:type="dxa"/>
          </w:tcPr>
          <w:p w:rsidR="00FB6CC9" w:rsidRPr="00C02FDE" w:rsidRDefault="00FB6CC9" w:rsidP="00B9005D">
            <w:pPr>
              <w:pStyle w:val="Bezproreda"/>
              <w:rPr>
                <w:sz w:val="24"/>
                <w:szCs w:val="24"/>
              </w:rPr>
            </w:pPr>
            <w:r w:rsidRPr="00C02FDE">
              <w:rPr>
                <w:sz w:val="24"/>
                <w:szCs w:val="24"/>
              </w:rPr>
              <w:t>Naziv</w:t>
            </w:r>
          </w:p>
        </w:tc>
        <w:tc>
          <w:tcPr>
            <w:tcW w:w="1558" w:type="dxa"/>
          </w:tcPr>
          <w:p w:rsidR="00FB6CC9" w:rsidRPr="00C02FDE" w:rsidRDefault="00FB6CC9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Svrha</w:t>
            </w:r>
          </w:p>
        </w:tc>
        <w:tc>
          <w:tcPr>
            <w:tcW w:w="2404" w:type="dxa"/>
          </w:tcPr>
          <w:p w:rsidR="00FB6CC9" w:rsidRPr="00C02FDE" w:rsidRDefault="00FB6CC9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</w:t>
            </w:r>
          </w:p>
        </w:tc>
        <w:tc>
          <w:tcPr>
            <w:tcW w:w="5943" w:type="dxa"/>
          </w:tcPr>
          <w:p w:rsidR="00FB6CC9" w:rsidRPr="00C02FDE" w:rsidRDefault="00FB6CC9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Kratki opis</w:t>
            </w:r>
          </w:p>
        </w:tc>
        <w:tc>
          <w:tcPr>
            <w:tcW w:w="2824" w:type="dxa"/>
          </w:tcPr>
          <w:p w:rsidR="00FB6CC9" w:rsidRPr="00C02FDE" w:rsidRDefault="000D2641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Metode/oblici</w:t>
            </w:r>
          </w:p>
        </w:tc>
      </w:tr>
      <w:tr w:rsidR="00FB6CC9" w:rsidRPr="00C02FDE" w:rsidTr="00A83837">
        <w:trPr>
          <w:trHeight w:val="1117"/>
        </w:trPr>
        <w:tc>
          <w:tcPr>
            <w:tcW w:w="1963" w:type="dxa"/>
            <w:tcBorders>
              <w:bottom w:val="single" w:sz="4" w:space="0" w:color="auto"/>
            </w:tcBorders>
          </w:tcPr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demokracije</w:t>
            </w:r>
          </w:p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</w:p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</w:p>
          <w:p w:rsidR="00FB6CC9" w:rsidRPr="00C02FDE" w:rsidRDefault="00FB6CC9" w:rsidP="00B9005D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Odgovornost građana u demokraciji</w:t>
            </w:r>
          </w:p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</w:p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</w:p>
          <w:p w:rsidR="00FB6CC9" w:rsidRPr="00C02FDE" w:rsidRDefault="00FB6CC9" w:rsidP="00B9005D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što je demokracija i razumije prava i odgovornosti građana u demokraciji</w:t>
            </w:r>
          </w:p>
          <w:p w:rsidR="00FB6CC9" w:rsidRPr="00C02FDE" w:rsidRDefault="00FB6CC9" w:rsidP="00B9005D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:rsidR="00FB6CC9" w:rsidRPr="00C02FDE" w:rsidRDefault="00FB6CC9" w:rsidP="00B9005D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FB6CC9" w:rsidRPr="00C02FDE" w:rsidRDefault="00FB6CC9" w:rsidP="00B9005D">
            <w:pPr>
              <w:pStyle w:val="Bezproreda"/>
              <w:rPr>
                <w:sz w:val="24"/>
                <w:szCs w:val="24"/>
              </w:rPr>
            </w:pPr>
          </w:p>
        </w:tc>
      </w:tr>
      <w:tr w:rsidR="00FB6CC9" w:rsidRPr="00C02FDE" w:rsidTr="00A83837">
        <w:trPr>
          <w:trHeight w:val="2970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</w:p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</w:p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Učenje za nacionalni identitet</w:t>
            </w:r>
          </w:p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</w:p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</w:p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</w:p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Razvoj nacionalne svijesti i odnos prema drugim kulturama</w:t>
            </w:r>
          </w:p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</w:p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</w:p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</w:p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Razumije osnovna obilježja nacionalne kulture i poštuje svoju i druge manjinske kulture</w:t>
            </w:r>
          </w:p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</w:p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</w:p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FB6CC9" w:rsidRDefault="002D67AE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satu GEOGRAFIJE učenici će kroz n. jedinicu </w:t>
            </w:r>
            <w:r w:rsidRPr="00A83837">
              <w:rPr>
                <w:i/>
                <w:sz w:val="24"/>
                <w:szCs w:val="24"/>
              </w:rPr>
              <w:t>Hrvatska-srednjoeuropska i sredozemna zemlja</w:t>
            </w:r>
            <w:r>
              <w:rPr>
                <w:sz w:val="24"/>
                <w:szCs w:val="24"/>
              </w:rPr>
              <w:t xml:space="preserve"> utvrditi obilježja nacionalnog identiteta, osvijestiti spoznaju o vlastitim korijenima, promicati vrijednosti i ponosa na zavičaj i domovinu i značaj međunarodnog priznanja Hrvatske</w:t>
            </w:r>
          </w:p>
          <w:p w:rsidR="002D67AE" w:rsidRDefault="002D67AE" w:rsidP="00B9005D">
            <w:pPr>
              <w:pStyle w:val="Bezproreda"/>
              <w:rPr>
                <w:sz w:val="24"/>
                <w:szCs w:val="24"/>
              </w:rPr>
            </w:pPr>
          </w:p>
          <w:p w:rsidR="002D67AE" w:rsidRDefault="002D67AE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satu GEOGRAFIJE učenici će kroz n. jedinicu </w:t>
            </w:r>
            <w:r w:rsidRPr="00A83837">
              <w:rPr>
                <w:i/>
                <w:sz w:val="24"/>
                <w:szCs w:val="24"/>
              </w:rPr>
              <w:t>Veličina, granice i oblik teritorija</w:t>
            </w:r>
            <w:r>
              <w:rPr>
                <w:sz w:val="24"/>
                <w:szCs w:val="24"/>
              </w:rPr>
              <w:t xml:space="preserve"> razvijati ponos i ljubav za domovinu, poticati želju za njezinim upoznavanjem, razvijati spremnost na suradnju i mirno rješavanje međugraničnih problema</w:t>
            </w:r>
          </w:p>
          <w:p w:rsidR="004D6A87" w:rsidRDefault="004D6A87" w:rsidP="00B9005D">
            <w:pPr>
              <w:pStyle w:val="Bezproreda"/>
              <w:rPr>
                <w:sz w:val="24"/>
                <w:szCs w:val="24"/>
              </w:rPr>
            </w:pPr>
          </w:p>
          <w:p w:rsidR="002D67AE" w:rsidRPr="00C02FDE" w:rsidRDefault="002D67AE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satu GEOGRAFIJE učenici će kroz n. jedinicu </w:t>
            </w:r>
            <w:r w:rsidRPr="00A83837">
              <w:rPr>
                <w:i/>
                <w:sz w:val="24"/>
                <w:szCs w:val="24"/>
              </w:rPr>
              <w:t>Prirodno i prostorno kretanje stanovništva</w:t>
            </w:r>
            <w:r w:rsidR="004D6A87">
              <w:rPr>
                <w:sz w:val="24"/>
                <w:szCs w:val="24"/>
              </w:rPr>
              <w:t xml:space="preserve"> uočiti način života Hrvata izvan Hrvatske i razvijati svijest o potrebi povezanosti domovine i dijaspore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CB3B13" w:rsidRDefault="00CB3B13" w:rsidP="00CB3B13">
            <w:pPr>
              <w:jc w:val="center"/>
              <w:rPr>
                <w:rFonts w:ascii="Calibri" w:hAnsi="Calibri"/>
              </w:rPr>
            </w:pPr>
            <w:r w:rsidRPr="005C23F6">
              <w:rPr>
                <w:rFonts w:ascii="Calibri" w:hAnsi="Calibri"/>
              </w:rPr>
              <w:t>-izravna grafička m</w:t>
            </w:r>
            <w:r>
              <w:rPr>
                <w:rFonts w:ascii="Calibri" w:hAnsi="Calibri"/>
              </w:rPr>
              <w:t>.</w:t>
            </w:r>
          </w:p>
          <w:p w:rsidR="00CB3B13" w:rsidRDefault="00CB3B13" w:rsidP="00CB3B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-objašnjavanje</w:t>
            </w:r>
          </w:p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</w:p>
          <w:p w:rsidR="00CB3B13" w:rsidRDefault="00CB3B13" w:rsidP="00B9005D">
            <w:pPr>
              <w:pStyle w:val="Bezproreda"/>
              <w:rPr>
                <w:sz w:val="24"/>
                <w:szCs w:val="24"/>
              </w:rPr>
            </w:pPr>
          </w:p>
          <w:p w:rsidR="00CB3B13" w:rsidRDefault="00CB3B13" w:rsidP="00B9005D">
            <w:pPr>
              <w:pStyle w:val="Bezproreda"/>
              <w:rPr>
                <w:sz w:val="24"/>
                <w:szCs w:val="24"/>
              </w:rPr>
            </w:pPr>
          </w:p>
          <w:p w:rsidR="00CB3B13" w:rsidRDefault="00CB3B13" w:rsidP="00B9005D">
            <w:pPr>
              <w:pStyle w:val="Bezproreda"/>
              <w:rPr>
                <w:sz w:val="24"/>
                <w:szCs w:val="24"/>
              </w:rPr>
            </w:pPr>
          </w:p>
          <w:p w:rsidR="00CB3B13" w:rsidRDefault="00CB3B13" w:rsidP="00B9005D">
            <w:pPr>
              <w:pStyle w:val="Bezproreda"/>
              <w:rPr>
                <w:sz w:val="24"/>
                <w:szCs w:val="24"/>
              </w:rPr>
            </w:pPr>
          </w:p>
          <w:p w:rsidR="00CB3B13" w:rsidRDefault="00CB3B13" w:rsidP="00CB3B13">
            <w:pPr>
              <w:jc w:val="center"/>
              <w:rPr>
                <w:rFonts w:ascii="Calibri" w:hAnsi="Calibri"/>
              </w:rPr>
            </w:pPr>
            <w:r w:rsidRPr="005C23F6">
              <w:rPr>
                <w:rFonts w:ascii="Calibri" w:hAnsi="Calibri"/>
              </w:rPr>
              <w:t>-izravna grafička</w:t>
            </w:r>
          </w:p>
          <w:p w:rsidR="00CB3B13" w:rsidRDefault="00CB3B13" w:rsidP="00CB3B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-rasprava</w:t>
            </w:r>
          </w:p>
          <w:p w:rsidR="00CB3B13" w:rsidRDefault="00CB3B13" w:rsidP="00CB3B13">
            <w:pPr>
              <w:pStyle w:val="Bezprored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-aktualizacija</w:t>
            </w:r>
          </w:p>
          <w:p w:rsidR="00CB3B13" w:rsidRDefault="00CB3B13" w:rsidP="00CB3B13">
            <w:pPr>
              <w:pStyle w:val="Bezproreda"/>
              <w:rPr>
                <w:rFonts w:ascii="Calibri" w:hAnsi="Calibri"/>
              </w:rPr>
            </w:pPr>
          </w:p>
          <w:p w:rsidR="00CB3B13" w:rsidRDefault="00CB3B13" w:rsidP="00CB3B13">
            <w:pPr>
              <w:pStyle w:val="Bezproreda"/>
              <w:rPr>
                <w:rFonts w:ascii="Calibri" w:hAnsi="Calibri"/>
              </w:rPr>
            </w:pPr>
          </w:p>
          <w:p w:rsidR="00CB3B13" w:rsidRDefault="00CB3B13" w:rsidP="00CB3B13">
            <w:pPr>
              <w:pStyle w:val="Bezproreda"/>
              <w:rPr>
                <w:rFonts w:ascii="Calibri" w:hAnsi="Calibri"/>
              </w:rPr>
            </w:pPr>
          </w:p>
          <w:p w:rsidR="00CB3B13" w:rsidRPr="005C23F6" w:rsidRDefault="00CB3B13" w:rsidP="00CB3B13">
            <w:pPr>
              <w:jc w:val="center"/>
              <w:rPr>
                <w:rFonts w:ascii="Calibri" w:hAnsi="Calibri"/>
              </w:rPr>
            </w:pPr>
            <w:r w:rsidRPr="005C23F6">
              <w:rPr>
                <w:rFonts w:ascii="Calibri" w:hAnsi="Calibri"/>
              </w:rPr>
              <w:t>-diskusija</w:t>
            </w:r>
          </w:p>
          <w:p w:rsidR="00CB3B13" w:rsidRPr="005C23F6" w:rsidRDefault="00CB3B13" w:rsidP="00CB3B13">
            <w:pPr>
              <w:jc w:val="center"/>
              <w:rPr>
                <w:rFonts w:ascii="Calibri" w:hAnsi="Calibri"/>
              </w:rPr>
            </w:pPr>
            <w:r w:rsidRPr="005C23F6">
              <w:rPr>
                <w:rFonts w:ascii="Calibri" w:hAnsi="Calibri"/>
              </w:rPr>
              <w:t>-analiza</w:t>
            </w:r>
          </w:p>
          <w:p w:rsidR="00CB3B13" w:rsidRPr="005C23F6" w:rsidRDefault="00CB3B13" w:rsidP="00CB3B13">
            <w:pPr>
              <w:jc w:val="center"/>
              <w:rPr>
                <w:rFonts w:ascii="Calibri" w:hAnsi="Calibri"/>
              </w:rPr>
            </w:pPr>
            <w:r w:rsidRPr="005C23F6">
              <w:rPr>
                <w:rFonts w:ascii="Calibri" w:hAnsi="Calibri"/>
              </w:rPr>
              <w:t>-sinteza</w:t>
            </w:r>
          </w:p>
          <w:p w:rsidR="00CB3B13" w:rsidRPr="00C02FDE" w:rsidRDefault="00CB3B13" w:rsidP="00CB3B13">
            <w:pPr>
              <w:pStyle w:val="Bezproreda"/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           </w:t>
            </w:r>
            <w:r w:rsidRPr="005C23F6">
              <w:rPr>
                <w:rFonts w:ascii="Calibri" w:hAnsi="Calibri"/>
              </w:rPr>
              <w:t>-direktna grafička</w:t>
            </w:r>
          </w:p>
        </w:tc>
      </w:tr>
      <w:tr w:rsidR="00FB6CC9" w:rsidRPr="00C02FDE" w:rsidTr="00A83837">
        <w:trPr>
          <w:trHeight w:val="1365"/>
        </w:trPr>
        <w:tc>
          <w:tcPr>
            <w:tcW w:w="1963" w:type="dxa"/>
            <w:tcBorders>
              <w:top w:val="single" w:sz="4" w:space="0" w:color="auto"/>
            </w:tcBorders>
          </w:tcPr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Zaštita okoliša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Odgovornost za održivi razvoj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Razumije značenje i važnost prava na okoliš, brine o očuvanju okoliša</w:t>
            </w:r>
          </w:p>
          <w:p w:rsidR="001E3C75" w:rsidRDefault="001E3C75" w:rsidP="00B9005D">
            <w:pPr>
              <w:pStyle w:val="Bezproreda"/>
              <w:rPr>
                <w:sz w:val="24"/>
                <w:szCs w:val="24"/>
              </w:rPr>
            </w:pPr>
          </w:p>
          <w:p w:rsidR="001E3C75" w:rsidRDefault="001E3C75" w:rsidP="00B9005D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</w:tcBorders>
          </w:tcPr>
          <w:p w:rsidR="008F4B7B" w:rsidRDefault="008F4B7B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satu GEOGRAFIJE učenici će kroz n. jedinice </w:t>
            </w:r>
            <w:r w:rsidRPr="00A83837">
              <w:rPr>
                <w:i/>
                <w:sz w:val="24"/>
                <w:szCs w:val="24"/>
              </w:rPr>
              <w:t>Klima, biljni pokrov i ekološki problemi</w:t>
            </w:r>
            <w:r>
              <w:rPr>
                <w:sz w:val="24"/>
                <w:szCs w:val="24"/>
              </w:rPr>
              <w:t xml:space="preserve"> u korelaciji s kemijom opisati utjecaj klime na život čovjeka, spoznati utjecaj ljudi, obrazložiti problem kiselih kiša uz navođenje primjera, spoznati važnost zaštite uz problemski članak o ekološkim problemima i potaknuti osjećaj osobne odgovornosti</w:t>
            </w:r>
          </w:p>
          <w:p w:rsidR="00FB6CC9" w:rsidRDefault="008F4B7B" w:rsidP="008F4B7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Na satu GEOGRAFIJE učenici će kroz n. jedinicu </w:t>
            </w:r>
            <w:r w:rsidRPr="00A83837">
              <w:rPr>
                <w:i/>
                <w:sz w:val="24"/>
                <w:szCs w:val="24"/>
              </w:rPr>
              <w:t>Rijeke i jezera Hrvatske</w:t>
            </w:r>
            <w:r>
              <w:rPr>
                <w:sz w:val="24"/>
                <w:szCs w:val="24"/>
              </w:rPr>
              <w:t xml:space="preserve"> uočiti potrebu zaštite voda, močvarnih prostora, navesti primjere zaštite od poplava, obrazložiti pojam melioracije, izreći kritičko mišljenje i opisati važnost vodoopskrbe zavičaja</w:t>
            </w:r>
          </w:p>
          <w:p w:rsidR="00054C7A" w:rsidRPr="00C02FDE" w:rsidRDefault="00054C7A" w:rsidP="008F4B7B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CB3B13" w:rsidRDefault="00CB3B13" w:rsidP="00E762E3">
            <w:pPr>
              <w:jc w:val="center"/>
              <w:rPr>
                <w:rFonts w:ascii="Calibri" w:hAnsi="Calibri"/>
              </w:rPr>
            </w:pPr>
          </w:p>
          <w:p w:rsidR="00E762E3" w:rsidRPr="00EA5A0B" w:rsidRDefault="00CB3B13" w:rsidP="00E762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E762E3" w:rsidRPr="00EA5A0B">
              <w:rPr>
                <w:rFonts w:ascii="Calibri" w:hAnsi="Calibri"/>
              </w:rPr>
              <w:t>emonstracija</w:t>
            </w:r>
          </w:p>
          <w:p w:rsidR="00E762E3" w:rsidRPr="00EA5A0B" w:rsidRDefault="00CB3B13" w:rsidP="00E762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E762E3" w:rsidRPr="00EA5A0B">
              <w:rPr>
                <w:rFonts w:ascii="Calibri" w:hAnsi="Calibri"/>
              </w:rPr>
              <w:t>rezentacija</w:t>
            </w:r>
          </w:p>
          <w:p w:rsidR="00FB6CC9" w:rsidRDefault="00E762E3" w:rsidP="00E762E3">
            <w:pPr>
              <w:pStyle w:val="Bezprored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CB3B13">
              <w:rPr>
                <w:rFonts w:ascii="Calibri" w:hAnsi="Calibri"/>
              </w:rPr>
              <w:t>r</w:t>
            </w:r>
            <w:r w:rsidRPr="00EA5A0B">
              <w:rPr>
                <w:rFonts w:ascii="Calibri" w:hAnsi="Calibri"/>
              </w:rPr>
              <w:t>asprava</w:t>
            </w:r>
            <w:r>
              <w:rPr>
                <w:rFonts w:ascii="Calibri" w:hAnsi="Calibri"/>
              </w:rPr>
              <w:t xml:space="preserve"> uz</w:t>
            </w:r>
          </w:p>
          <w:p w:rsidR="00E762E3" w:rsidRPr="00EA5A0B" w:rsidRDefault="00E762E3" w:rsidP="00E762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Pr="00EA5A0B">
              <w:rPr>
                <w:rFonts w:ascii="Calibri" w:hAnsi="Calibri"/>
              </w:rPr>
              <w:t>ovinski članak</w:t>
            </w:r>
          </w:p>
          <w:p w:rsidR="00E762E3" w:rsidRDefault="00E762E3" w:rsidP="00E762E3">
            <w:pPr>
              <w:pStyle w:val="Bezprored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i u</w:t>
            </w:r>
            <w:r w:rsidRPr="00EA5A0B">
              <w:rPr>
                <w:rFonts w:ascii="Calibri" w:hAnsi="Calibri"/>
              </w:rPr>
              <w:t>džbenik</w:t>
            </w:r>
          </w:p>
          <w:p w:rsidR="00E762E3" w:rsidRDefault="00E762E3" w:rsidP="00E762E3">
            <w:pPr>
              <w:pStyle w:val="Bezproreda"/>
              <w:rPr>
                <w:rFonts w:ascii="Calibri" w:hAnsi="Calibri"/>
              </w:rPr>
            </w:pPr>
          </w:p>
          <w:p w:rsidR="00E762E3" w:rsidRDefault="00E762E3" w:rsidP="00E762E3">
            <w:pPr>
              <w:pStyle w:val="Bezproreda"/>
              <w:rPr>
                <w:rFonts w:ascii="Calibri" w:hAnsi="Calibri"/>
              </w:rPr>
            </w:pPr>
          </w:p>
          <w:p w:rsidR="00E762E3" w:rsidRDefault="00E762E3" w:rsidP="00E762E3">
            <w:pPr>
              <w:pStyle w:val="Bezproreda"/>
              <w:rPr>
                <w:rFonts w:ascii="Calibri" w:hAnsi="Calibri"/>
              </w:rPr>
            </w:pPr>
          </w:p>
          <w:p w:rsidR="00E762E3" w:rsidRDefault="00E762E3" w:rsidP="00E762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-izravna grafička metoda</w:t>
            </w:r>
          </w:p>
          <w:p w:rsidR="00E762E3" w:rsidRPr="00C02FDE" w:rsidRDefault="00E762E3" w:rsidP="00E762E3">
            <w:pPr>
              <w:pStyle w:val="Bezproreda"/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             -rasprava</w:t>
            </w:r>
          </w:p>
        </w:tc>
      </w:tr>
      <w:tr w:rsidR="00FB6CC9" w:rsidRPr="00C02FDE" w:rsidTr="00A83837">
        <w:tc>
          <w:tcPr>
            <w:tcW w:w="1963" w:type="dxa"/>
          </w:tcPr>
          <w:p w:rsidR="00FB6CC9" w:rsidRPr="00C02FDE" w:rsidRDefault="00FB6CC9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Komunikacijske vještine</w:t>
            </w:r>
          </w:p>
        </w:tc>
        <w:tc>
          <w:tcPr>
            <w:tcW w:w="1558" w:type="dxa"/>
          </w:tcPr>
          <w:p w:rsidR="00FB6CC9" w:rsidRPr="00C02FDE" w:rsidRDefault="00FB6CC9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Razvoj suradnje među učenicima </w:t>
            </w:r>
          </w:p>
        </w:tc>
        <w:tc>
          <w:tcPr>
            <w:tcW w:w="2404" w:type="dxa"/>
          </w:tcPr>
          <w:p w:rsidR="00FB6CC9" w:rsidRPr="00C02FDE" w:rsidRDefault="00FB6CC9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Razumije smisao timskog rada i aktivni je sudionik u njemu, posjeduje vještine aktivnog slušanja i koristi prezentacijske vještine</w:t>
            </w:r>
          </w:p>
        </w:tc>
        <w:tc>
          <w:tcPr>
            <w:tcW w:w="5943" w:type="dxa"/>
          </w:tcPr>
          <w:p w:rsidR="00FB6CC9" w:rsidRPr="00C02FDE" w:rsidRDefault="00054C7A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satu GEOGRAFIJE učenici će kroz n. jedinice</w:t>
            </w:r>
            <w:r w:rsidR="00654FB6">
              <w:rPr>
                <w:sz w:val="24"/>
                <w:szCs w:val="24"/>
              </w:rPr>
              <w:t xml:space="preserve"> ponavljanja: </w:t>
            </w:r>
            <w:r w:rsidR="00654FB6" w:rsidRPr="00A83837">
              <w:rPr>
                <w:i/>
                <w:sz w:val="24"/>
                <w:szCs w:val="24"/>
              </w:rPr>
              <w:t>Reljef Hrvatske, P</w:t>
            </w:r>
            <w:r w:rsidRPr="00A83837">
              <w:rPr>
                <w:i/>
                <w:sz w:val="24"/>
                <w:szCs w:val="24"/>
              </w:rPr>
              <w:t>rirodna obilježja Hrvatske</w:t>
            </w:r>
            <w:r>
              <w:rPr>
                <w:sz w:val="24"/>
                <w:szCs w:val="24"/>
              </w:rPr>
              <w:t xml:space="preserve"> i </w:t>
            </w:r>
            <w:r w:rsidR="00654FB6">
              <w:rPr>
                <w:sz w:val="24"/>
                <w:szCs w:val="24"/>
              </w:rPr>
              <w:t xml:space="preserve">kroz </w:t>
            </w:r>
            <w:r>
              <w:rPr>
                <w:sz w:val="24"/>
                <w:szCs w:val="24"/>
              </w:rPr>
              <w:t>izborne teme</w:t>
            </w:r>
            <w:r w:rsidR="00654FB6">
              <w:rPr>
                <w:sz w:val="24"/>
                <w:szCs w:val="24"/>
              </w:rPr>
              <w:t xml:space="preserve">: </w:t>
            </w:r>
            <w:r w:rsidR="00654FB6" w:rsidRPr="00A83837">
              <w:rPr>
                <w:i/>
                <w:sz w:val="24"/>
                <w:szCs w:val="24"/>
              </w:rPr>
              <w:t>Dunav i Vukovar</w:t>
            </w:r>
            <w:r w:rsidR="00654FB6">
              <w:rPr>
                <w:sz w:val="24"/>
                <w:szCs w:val="24"/>
              </w:rPr>
              <w:t xml:space="preserve"> i </w:t>
            </w:r>
            <w:r w:rsidR="00654FB6" w:rsidRPr="00A83837">
              <w:rPr>
                <w:i/>
                <w:sz w:val="24"/>
                <w:szCs w:val="24"/>
              </w:rPr>
              <w:t>Migracije Hrvata</w:t>
            </w:r>
            <w:r>
              <w:rPr>
                <w:sz w:val="24"/>
                <w:szCs w:val="24"/>
              </w:rPr>
              <w:t xml:space="preserve"> razvijati radom u skupinama aktivno i odgovorno sudjelovanje u timskom radu, uspostaviti suradnički međusobni dijalog, dijalog između učenika i učiteljice te razvijati prezentacijske vještine</w:t>
            </w:r>
          </w:p>
        </w:tc>
        <w:tc>
          <w:tcPr>
            <w:tcW w:w="2824" w:type="dxa"/>
          </w:tcPr>
          <w:p w:rsidR="00E762E3" w:rsidRDefault="00E762E3" w:rsidP="00E762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-praktičan </w:t>
            </w:r>
            <w:r>
              <w:t xml:space="preserve">rad </w:t>
            </w:r>
            <w:r w:rsidRPr="00AE3D30">
              <w:rPr>
                <w:rFonts w:ascii="Calibri" w:hAnsi="Calibri"/>
              </w:rPr>
              <w:t>U SKUPINI</w:t>
            </w:r>
          </w:p>
          <w:p w:rsidR="00E762E3" w:rsidRDefault="00E762E3" w:rsidP="00E762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AE3D30">
              <w:rPr>
                <w:rFonts w:ascii="Calibri" w:hAnsi="Calibri"/>
              </w:rPr>
              <w:t>prezentacija</w:t>
            </w:r>
            <w:r>
              <w:rPr>
                <w:rFonts w:ascii="Calibri" w:hAnsi="Calibri"/>
              </w:rPr>
              <w:t>- r</w:t>
            </w:r>
            <w:r w:rsidRPr="00F23FF1">
              <w:rPr>
                <w:rFonts w:ascii="Calibri" w:hAnsi="Calibri"/>
              </w:rPr>
              <w:t>ačunalo</w:t>
            </w:r>
          </w:p>
          <w:p w:rsidR="00E762E3" w:rsidRDefault="00E762E3" w:rsidP="00E762E3">
            <w:pPr>
              <w:jc w:val="center"/>
              <w:rPr>
                <w:rFonts w:ascii="Calibri" w:hAnsi="Calibri"/>
              </w:rPr>
            </w:pPr>
          </w:p>
          <w:p w:rsidR="00E762E3" w:rsidRDefault="00E762E3" w:rsidP="00E762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(radni listići</w:t>
            </w:r>
          </w:p>
          <w:p w:rsidR="00E762E3" w:rsidRDefault="00E762E3" w:rsidP="00E762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-plakat</w:t>
            </w:r>
          </w:p>
          <w:p w:rsidR="00FB6CC9" w:rsidRPr="00C02FDE" w:rsidRDefault="00E762E3" w:rsidP="00E762E3">
            <w:pPr>
              <w:pStyle w:val="Bezproreda"/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                   -</w:t>
            </w:r>
            <w:r w:rsidRPr="00F23FF1">
              <w:rPr>
                <w:rFonts w:ascii="Calibri" w:hAnsi="Calibri"/>
              </w:rPr>
              <w:t>udžbenik</w:t>
            </w:r>
            <w:r>
              <w:rPr>
                <w:rFonts w:ascii="Calibri" w:hAnsi="Calibri"/>
              </w:rPr>
              <w:t>)</w:t>
            </w:r>
          </w:p>
        </w:tc>
      </w:tr>
      <w:tr w:rsidR="00FB6CC9" w:rsidRPr="00C02FDE" w:rsidTr="00A83837">
        <w:tc>
          <w:tcPr>
            <w:tcW w:w="1963" w:type="dxa"/>
          </w:tcPr>
          <w:p w:rsidR="00FB6CC9" w:rsidRPr="00C02FDE" w:rsidRDefault="00FB6CC9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Učenje za ljudska prava</w:t>
            </w:r>
          </w:p>
        </w:tc>
        <w:tc>
          <w:tcPr>
            <w:tcW w:w="1558" w:type="dxa"/>
          </w:tcPr>
          <w:p w:rsidR="00FB6CC9" w:rsidRPr="00C02FDE" w:rsidRDefault="00FB6CC9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Razvoj tolerancije prema različitostima</w:t>
            </w:r>
          </w:p>
        </w:tc>
        <w:tc>
          <w:tcPr>
            <w:tcW w:w="2404" w:type="dxa"/>
          </w:tcPr>
          <w:p w:rsidR="001E3C75" w:rsidRPr="00C02FDE" w:rsidRDefault="00FB6CC9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Razumije vezu između stereotipa, predrasuda i diskriminacije i poštuje druge s obzirom na spol, rasu i druge razlike</w:t>
            </w:r>
          </w:p>
        </w:tc>
        <w:tc>
          <w:tcPr>
            <w:tcW w:w="5943" w:type="dxa"/>
          </w:tcPr>
          <w:p w:rsidR="00FB6CC9" w:rsidRPr="00C02FDE" w:rsidRDefault="00054C7A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satu GEOGRAFIJE učenici će kroz n. jedinicu </w:t>
            </w:r>
            <w:r w:rsidRPr="00A83837">
              <w:rPr>
                <w:i/>
                <w:sz w:val="24"/>
                <w:szCs w:val="24"/>
              </w:rPr>
              <w:t>Strukture stanovništva i gospodarstvo</w:t>
            </w:r>
            <w:r>
              <w:rPr>
                <w:sz w:val="24"/>
                <w:szCs w:val="24"/>
              </w:rPr>
              <w:t xml:space="preserve"> razvijati poštivanje svih različitosti, promicati ravnopravnost spolova i osvješćivati potrebu aktivnog društvenog angažmana kroz pomoć starijima i drugima</w:t>
            </w:r>
          </w:p>
        </w:tc>
        <w:tc>
          <w:tcPr>
            <w:tcW w:w="2824" w:type="dxa"/>
          </w:tcPr>
          <w:p w:rsidR="00E762E3" w:rsidRPr="00CB3B13" w:rsidRDefault="00CB3B13" w:rsidP="00E762E3">
            <w:r>
              <w:t xml:space="preserve">           </w:t>
            </w:r>
            <w:r w:rsidR="00E762E3" w:rsidRPr="00CB3B13">
              <w:t>RAD U SKUPINI</w:t>
            </w:r>
          </w:p>
          <w:p w:rsidR="00E762E3" w:rsidRPr="00CB3B13" w:rsidRDefault="00CB3B13" w:rsidP="00E762E3">
            <w:r>
              <w:t xml:space="preserve">          </w:t>
            </w:r>
            <w:r w:rsidR="00E762E3" w:rsidRPr="00CB3B13">
              <w:t>-opisna shema</w:t>
            </w:r>
          </w:p>
          <w:p w:rsidR="00E762E3" w:rsidRPr="00CB3B13" w:rsidRDefault="00CB3B13" w:rsidP="00E762E3">
            <w:r>
              <w:t xml:space="preserve">             </w:t>
            </w:r>
            <w:r w:rsidR="00E762E3" w:rsidRPr="00CB3B13">
              <w:t>-izvješćivanje</w:t>
            </w:r>
          </w:p>
          <w:p w:rsidR="00FB6CC9" w:rsidRPr="00CB3B13" w:rsidRDefault="00CB3B13" w:rsidP="00E762E3">
            <w:pPr>
              <w:pStyle w:val="Bezproreda"/>
            </w:pPr>
            <w:r>
              <w:t xml:space="preserve">           </w:t>
            </w:r>
            <w:r w:rsidR="00E762E3" w:rsidRPr="00CB3B13">
              <w:t>-glasno razmišljanje</w:t>
            </w:r>
          </w:p>
          <w:p w:rsidR="00E762E3" w:rsidRPr="00CB3B13" w:rsidRDefault="00CB3B13" w:rsidP="00E762E3">
            <w:r>
              <w:t xml:space="preserve">           </w:t>
            </w:r>
            <w:r w:rsidR="00E762E3" w:rsidRPr="00CB3B13">
              <w:t>uz novinski članak</w:t>
            </w:r>
          </w:p>
          <w:p w:rsidR="00E762E3" w:rsidRPr="00CB3B13" w:rsidRDefault="00CB3B13" w:rsidP="00E762E3">
            <w:r>
              <w:t xml:space="preserve">             </w:t>
            </w:r>
            <w:r w:rsidR="00E762E3" w:rsidRPr="00CB3B13">
              <w:t>-radni listići</w:t>
            </w:r>
          </w:p>
          <w:p w:rsidR="00E762E3" w:rsidRPr="00CB3B13" w:rsidRDefault="00CB3B13" w:rsidP="00E762E3">
            <w:r>
              <w:t xml:space="preserve">                </w:t>
            </w:r>
            <w:r w:rsidR="00E762E3" w:rsidRPr="00CB3B13">
              <w:t>-fotografije</w:t>
            </w:r>
          </w:p>
          <w:p w:rsidR="00E762E3" w:rsidRPr="00CB3B13" w:rsidRDefault="00E762E3" w:rsidP="00E762E3">
            <w:pPr>
              <w:pStyle w:val="Bezproreda"/>
            </w:pPr>
          </w:p>
        </w:tc>
      </w:tr>
      <w:tr w:rsidR="00FB6CC9" w:rsidRPr="00C02FDE" w:rsidTr="00A83837">
        <w:tc>
          <w:tcPr>
            <w:tcW w:w="1963" w:type="dxa"/>
          </w:tcPr>
          <w:p w:rsidR="00FB6CC9" w:rsidRPr="00C02FDE" w:rsidRDefault="00FB6CC9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Učenje za odgovorno gospodarstvo</w:t>
            </w:r>
          </w:p>
        </w:tc>
        <w:tc>
          <w:tcPr>
            <w:tcW w:w="1558" w:type="dxa"/>
          </w:tcPr>
          <w:p w:rsidR="00FB6CC9" w:rsidRPr="00C02FDE" w:rsidRDefault="00FB6CC9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Razvoj odgovorne potrošnje</w:t>
            </w:r>
          </w:p>
        </w:tc>
        <w:tc>
          <w:tcPr>
            <w:tcW w:w="2404" w:type="dxa"/>
          </w:tcPr>
          <w:p w:rsidR="001E3C75" w:rsidRPr="00C02FDE" w:rsidRDefault="00FB6CC9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najvažnija prava i odgovornosti potrošača i poduzetnički djeluje</w:t>
            </w:r>
          </w:p>
        </w:tc>
        <w:tc>
          <w:tcPr>
            <w:tcW w:w="5943" w:type="dxa"/>
          </w:tcPr>
          <w:p w:rsidR="00FB6CC9" w:rsidRPr="00C02FDE" w:rsidRDefault="00FB6CC9" w:rsidP="00B9005D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FB6CC9" w:rsidRPr="00C02FDE" w:rsidRDefault="00FB6CC9" w:rsidP="00B9005D">
            <w:pPr>
              <w:pStyle w:val="Bezproreda"/>
              <w:rPr>
                <w:sz w:val="24"/>
                <w:szCs w:val="24"/>
              </w:rPr>
            </w:pPr>
          </w:p>
        </w:tc>
      </w:tr>
      <w:tr w:rsidR="00FB6CC9" w:rsidRPr="00C02FDE" w:rsidTr="00A83837">
        <w:tc>
          <w:tcPr>
            <w:tcW w:w="1963" w:type="dxa"/>
          </w:tcPr>
          <w:p w:rsidR="00FB6CC9" w:rsidRPr="00C02FDE" w:rsidRDefault="00FB6CC9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Učenje za socijalnu solidarnost</w:t>
            </w:r>
          </w:p>
        </w:tc>
        <w:tc>
          <w:tcPr>
            <w:tcW w:w="1558" w:type="dxa"/>
          </w:tcPr>
          <w:p w:rsidR="00FB6CC9" w:rsidRPr="00C02FDE" w:rsidRDefault="00FB6CC9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Razvoj svijesti za zajednicu</w:t>
            </w:r>
          </w:p>
        </w:tc>
        <w:tc>
          <w:tcPr>
            <w:tcW w:w="2404" w:type="dxa"/>
          </w:tcPr>
          <w:p w:rsidR="00FB6CC9" w:rsidRDefault="00FB6CC9" w:rsidP="00B9005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Razumije potrebu solidarnosti u zajednici i sudjeluje u volonterskim akcijama</w:t>
            </w:r>
          </w:p>
          <w:p w:rsidR="001E3C75" w:rsidRPr="00C02FDE" w:rsidRDefault="001E3C75" w:rsidP="00B9005D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FB6CC9" w:rsidRPr="00C02FDE" w:rsidRDefault="00FB6CC9" w:rsidP="00B9005D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FB6CC9" w:rsidRPr="00C02FDE" w:rsidRDefault="00FB6CC9" w:rsidP="00B9005D">
            <w:pPr>
              <w:pStyle w:val="Bezproreda"/>
              <w:rPr>
                <w:sz w:val="24"/>
                <w:szCs w:val="24"/>
              </w:rPr>
            </w:pPr>
          </w:p>
        </w:tc>
      </w:tr>
    </w:tbl>
    <w:p w:rsidR="00FB6CC9" w:rsidRPr="00C02FDE" w:rsidRDefault="00FB6CC9" w:rsidP="00FB6CC9">
      <w:pPr>
        <w:pStyle w:val="Bezproreda"/>
        <w:rPr>
          <w:sz w:val="24"/>
          <w:szCs w:val="24"/>
        </w:rPr>
      </w:pPr>
    </w:p>
    <w:p w:rsidR="00CA70BC" w:rsidRDefault="00CA70BC"/>
    <w:sectPr w:rsidR="00CA70BC" w:rsidSect="00C02F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B6CC9"/>
    <w:rsid w:val="00054C7A"/>
    <w:rsid w:val="000D2641"/>
    <w:rsid w:val="0017049E"/>
    <w:rsid w:val="001E3C75"/>
    <w:rsid w:val="00250472"/>
    <w:rsid w:val="0027404A"/>
    <w:rsid w:val="002D67AE"/>
    <w:rsid w:val="00355756"/>
    <w:rsid w:val="00425051"/>
    <w:rsid w:val="004D6A87"/>
    <w:rsid w:val="00654FB6"/>
    <w:rsid w:val="00895918"/>
    <w:rsid w:val="008F4B7B"/>
    <w:rsid w:val="00A83837"/>
    <w:rsid w:val="00CA70BC"/>
    <w:rsid w:val="00CB3B13"/>
    <w:rsid w:val="00D144C4"/>
    <w:rsid w:val="00E762E3"/>
    <w:rsid w:val="00FA0D50"/>
    <w:rsid w:val="00FB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6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B6C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2012-11-05T21:26:00Z</cp:lastPrinted>
  <dcterms:created xsi:type="dcterms:W3CDTF">2012-10-25T20:56:00Z</dcterms:created>
  <dcterms:modified xsi:type="dcterms:W3CDTF">2013-02-16T18:50:00Z</dcterms:modified>
</cp:coreProperties>
</file>