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AB9" w:rsidRDefault="00422AB9" w:rsidP="00124486">
      <w:pPr>
        <w:jc w:val="center"/>
      </w:pPr>
    </w:p>
    <w:p w:rsidR="00422AB9" w:rsidRDefault="00422AB9" w:rsidP="00124486">
      <w:pPr>
        <w:jc w:val="center"/>
      </w:pPr>
      <w:r>
        <w:t>SURADNJA OŠ „ĐURO ESTER“ S HRVATSKIM ŠUMAMA</w:t>
      </w:r>
    </w:p>
    <w:p w:rsidR="00422AB9" w:rsidRPr="00FA0406" w:rsidRDefault="00422AB9" w:rsidP="00124486">
      <w:pPr>
        <w:jc w:val="center"/>
      </w:pPr>
      <w:r>
        <w:t xml:space="preserve"> U PROJEKTU „ŠUMA U ŠKOLI, ŠKOLA U ŠUMI“</w:t>
      </w:r>
    </w:p>
    <w:p w:rsidR="00422AB9" w:rsidRPr="00FA0406" w:rsidRDefault="00422AB9" w:rsidP="00A31A6E"/>
    <w:p w:rsidR="00422AB9" w:rsidRDefault="00422AB9" w:rsidP="00ED1D65">
      <w:pPr>
        <w:spacing w:line="480" w:lineRule="auto"/>
      </w:pPr>
      <w:r>
        <w:t xml:space="preserve">Učenici 2. C  </w:t>
      </w:r>
      <w:r w:rsidRPr="00FA0406">
        <w:t>razreda</w:t>
      </w:r>
      <w:r>
        <w:t xml:space="preserve"> i 2. razreda</w:t>
      </w:r>
      <w:r w:rsidRPr="00FA0406">
        <w:t xml:space="preserve"> </w:t>
      </w:r>
      <w:r>
        <w:t xml:space="preserve"> PŠ VINICA  </w:t>
      </w:r>
      <w:r w:rsidRPr="00FA0406">
        <w:t xml:space="preserve">iz Koprivnice </w:t>
      </w:r>
      <w:r>
        <w:t xml:space="preserve"> sa svojim učiteljicama Slađana Ninković, Ljiljana Škrobot i Nina Ninković održali</w:t>
      </w:r>
      <w:r w:rsidRPr="00FA0406">
        <w:t xml:space="preserve"> su i</w:t>
      </w:r>
      <w:r>
        <w:t>zvanučioničku nastavu  11.10.2013</w:t>
      </w:r>
      <w:r w:rsidRPr="00FA0406">
        <w:t>. godine.</w:t>
      </w:r>
      <w:r>
        <w:t xml:space="preserve"> Cilj ove aktivnosti bio je upoznati brežuljkasti dio zavičaja. Posjetom i razgledavanjem zavičaja uočiti izgled i posebnosti , te spoznati svoj zavičaj. Razvijati kritičko mišljenje te primjenu stečenog znanja i iskustva u daljnjem školovanju i životu.  Uočiti glavna vremenska obilježja jeseni u zavičaju. Upoznati zavičaj u kojem neki učenici iz razreda žive, primjećivati posebnosti zavičaja kao što su : izgled, biljke, životinje, djelatnost ljudi te povezati vremenske promjene i njihov utjecaj na biljni i životinjski svijet i rad ljudi u zavičaju. Upoznati vode u zavičaju (stajačice,tekućice), upoznati biljni i životinjski svijet u vodama stajačicama i tekućicama, utjecaj vremenskih prilika na okoliš, različitost života selo – grad,utjecati na svijest učenika za očuvanje okoliša. Razvijati sposobnost promatranja, opisivanja i logičkog zaključivanja. Utjecati na razvijanje osjećaja pripadnosti i ljubavi prema zavičaju. Polazak je bio s autobusnog ugibališta OŠ Đuro Ester u 8.00 sati. Prvo odredište bilo je Rovištanci. Učenici  su se prošetali  i  upoznali  s  posebnostima mjesta. Posjetili su obitelj  Rajner gdje su mogli vidjeti perad i svinje. U obilasku Donje Velike tipičnog  sela brežuljkastog zavičaja učenici su uočili izgled i posebnosti brežuljkastog zavičaja, biljni i životinjski svijet, te djelatnost ljudi  brežuljkastog zavičaju u jesen.</w:t>
      </w:r>
      <w:r w:rsidRPr="00A31A6E">
        <w:t xml:space="preserve"> </w:t>
      </w:r>
      <w:r>
        <w:t xml:space="preserve"> U suradnji sa hrvatskim šumama u projektu Šuma u školi, škola u šumi  učenici su posjetili planinarski dom . Tamo im je gospođa Marina održala predavanja o važnosti očuvanja šuma, vrste šuma u brežuljkastom kraju, šumske biljke i životinje te važnost zanimanja šumara. Obilaskom šume na Stankovom vrhu, najvišem vrhu Bilogore, uočili su razliku između bukove i hrastove šume, te utjecaj vremenskih prilika na biljni i životinjski svijet u šumi. Na imanju obitelji Rajšel u Gornjoj Velikoj koje je smješteno uz potok Velika i ribnjak učenici su uočili razliku između voda stajaćica i tekućica, vidjeli biljke koje rastu uz vodu i životinje  koje žive u vodi i uz vodu. Nakon učenja učenici su uživali u pečenju kestena uz otvorenu vatru, u igri nekih zaboravljenih igara i jahanju konja. Na farmi muznih krava kod obitelji Damira Markešića u Hudovljanima učenici su vidjeli na koji način i zašto se uzgajaju krave. Imali su priliku piti domaće kravlje mlijeko. Po povratku su stali u domu u Hudovljanjima gdje su roditelji učenika Luke i Martine  dočekali učenike s sendvičima i kolačima. Nakon odmora i igre slijedio je povratak prema Koprivnici. Učenici su se vratili u 19: 30 sati.</w:t>
      </w:r>
    </w:p>
    <w:p w:rsidR="00422AB9" w:rsidRDefault="00422AB9" w:rsidP="00ED1D65">
      <w:pPr>
        <w:spacing w:line="480" w:lineRule="auto"/>
      </w:pPr>
      <w:r>
        <w:t>Učiteljice : Slađana Ninković, Ljiljana Škrobot i Nina Ninković</w:t>
      </w:r>
    </w:p>
    <w:p w:rsidR="00422AB9" w:rsidRDefault="00422AB9" w:rsidP="00ED1D65">
      <w:pPr>
        <w:spacing w:line="480" w:lineRule="auto"/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</w:pPr>
      <w:r w:rsidRPr="000174C1">
        <w:rPr>
          <w:noProof/>
          <w:lang w:val="hr-HR"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453.75pt;height:340.5pt;visibility:visible">
            <v:imagedata r:id="rId6" o:title=""/>
          </v:shape>
        </w:pict>
      </w:r>
    </w:p>
    <w:p w:rsidR="00422AB9" w:rsidRDefault="00422AB9" w:rsidP="00ED1D65">
      <w:pPr>
        <w:spacing w:line="480" w:lineRule="auto"/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  <w:rPr>
          <w:noProof/>
          <w:lang w:val="hr-HR" w:eastAsia="hr-HR"/>
        </w:rPr>
      </w:pPr>
    </w:p>
    <w:p w:rsidR="00422AB9" w:rsidRDefault="00422AB9" w:rsidP="00ED1D65">
      <w:pPr>
        <w:spacing w:line="480" w:lineRule="auto"/>
      </w:pPr>
      <w:r w:rsidRPr="000174C1">
        <w:rPr>
          <w:noProof/>
          <w:lang w:val="hr-HR" w:eastAsia="hr-HR"/>
        </w:rPr>
        <w:pict>
          <v:shape id="Slika 2" o:spid="_x0000_i1026" type="#_x0000_t75" style="width:453.75pt;height:340.5pt;visibility:visible">
            <v:imagedata r:id="rId7" o:title=""/>
          </v:shape>
        </w:pict>
      </w:r>
    </w:p>
    <w:p w:rsidR="00422AB9" w:rsidRDefault="00422AB9" w:rsidP="00ED1D65">
      <w:pPr>
        <w:spacing w:line="480" w:lineRule="auto"/>
      </w:pPr>
      <w:r w:rsidRPr="000174C1">
        <w:rPr>
          <w:noProof/>
          <w:lang w:val="hr-HR" w:eastAsia="hr-HR"/>
        </w:rPr>
        <w:pict>
          <v:shape id="Slika 3" o:spid="_x0000_i1027" type="#_x0000_t75" style="width:453.75pt;height:340.5pt;visibility:visible">
            <v:imagedata r:id="rId8" o:title=""/>
          </v:shape>
        </w:pict>
      </w:r>
    </w:p>
    <w:p w:rsidR="00422AB9" w:rsidRDefault="00422AB9" w:rsidP="00ED1D65">
      <w:pPr>
        <w:spacing w:line="480" w:lineRule="auto"/>
      </w:pPr>
    </w:p>
    <w:sectPr w:rsidR="00422AB9" w:rsidSect="00561C3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AB9" w:rsidRDefault="00422AB9" w:rsidP="008F5989">
      <w:r>
        <w:separator/>
      </w:r>
    </w:p>
  </w:endnote>
  <w:endnote w:type="continuationSeparator" w:id="0">
    <w:p w:rsidR="00422AB9" w:rsidRDefault="00422AB9" w:rsidP="008F5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AB9" w:rsidRDefault="00422AB9" w:rsidP="008F5989">
      <w:r>
        <w:separator/>
      </w:r>
    </w:p>
  </w:footnote>
  <w:footnote w:type="continuationSeparator" w:id="0">
    <w:p w:rsidR="00422AB9" w:rsidRDefault="00422AB9" w:rsidP="008F59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AB9" w:rsidRDefault="00422AB9">
    <w:pPr>
      <w:pStyle w:val="Header"/>
      <w:rPr>
        <w:lang w:val="hr-HR"/>
      </w:rPr>
    </w:pPr>
  </w:p>
  <w:p w:rsidR="00422AB9" w:rsidRDefault="00422AB9">
    <w:pPr>
      <w:pStyle w:val="Header"/>
      <w:rPr>
        <w:lang w:val="hr-HR"/>
      </w:rPr>
    </w:pPr>
  </w:p>
  <w:p w:rsidR="00422AB9" w:rsidRPr="008F5989" w:rsidRDefault="00422AB9">
    <w:pPr>
      <w:pStyle w:val="Header"/>
      <w:rPr>
        <w:lang w:val="hr-HR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29F3"/>
    <w:rsid w:val="000029F3"/>
    <w:rsid w:val="000174C1"/>
    <w:rsid w:val="00043A70"/>
    <w:rsid w:val="000B4418"/>
    <w:rsid w:val="001049B7"/>
    <w:rsid w:val="00124486"/>
    <w:rsid w:val="00152C66"/>
    <w:rsid w:val="0018392B"/>
    <w:rsid w:val="00201327"/>
    <w:rsid w:val="003D577E"/>
    <w:rsid w:val="00422AB9"/>
    <w:rsid w:val="00521E8C"/>
    <w:rsid w:val="00561C30"/>
    <w:rsid w:val="005C34D1"/>
    <w:rsid w:val="00673090"/>
    <w:rsid w:val="006B6CF9"/>
    <w:rsid w:val="008A54C3"/>
    <w:rsid w:val="008F5989"/>
    <w:rsid w:val="009337E0"/>
    <w:rsid w:val="009372F8"/>
    <w:rsid w:val="009E44CE"/>
    <w:rsid w:val="00A31A6E"/>
    <w:rsid w:val="00A3343B"/>
    <w:rsid w:val="00BA7A73"/>
    <w:rsid w:val="00C131BB"/>
    <w:rsid w:val="00C8682D"/>
    <w:rsid w:val="00D50EBA"/>
    <w:rsid w:val="00DF7569"/>
    <w:rsid w:val="00ED1D65"/>
    <w:rsid w:val="00FA0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9F3"/>
    <w:rPr>
      <w:rFonts w:ascii="Times New Roman" w:eastAsia="Times New Roman" w:hAnsi="Times New Roman"/>
      <w:sz w:val="24"/>
      <w:szCs w:val="24"/>
      <w:lang w:val="hr-BA" w:eastAsia="hr-B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F598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F5989"/>
    <w:rPr>
      <w:rFonts w:ascii="Times New Roman" w:hAnsi="Times New Roman" w:cs="Times New Roman"/>
      <w:sz w:val="24"/>
      <w:szCs w:val="24"/>
      <w:lang w:val="hr-BA" w:eastAsia="hr-BA"/>
    </w:rPr>
  </w:style>
  <w:style w:type="paragraph" w:styleId="Footer">
    <w:name w:val="footer"/>
    <w:basedOn w:val="Normal"/>
    <w:link w:val="FooterChar"/>
    <w:uiPriority w:val="99"/>
    <w:semiHidden/>
    <w:rsid w:val="008F598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F5989"/>
    <w:rPr>
      <w:rFonts w:ascii="Times New Roman" w:hAnsi="Times New Roman" w:cs="Times New Roman"/>
      <w:sz w:val="24"/>
      <w:szCs w:val="24"/>
      <w:lang w:val="hr-BA" w:eastAsia="hr-BA"/>
    </w:rPr>
  </w:style>
  <w:style w:type="paragraph" w:styleId="BalloonText">
    <w:name w:val="Balloon Text"/>
    <w:basedOn w:val="Normal"/>
    <w:link w:val="BalloonTextChar"/>
    <w:uiPriority w:val="99"/>
    <w:semiHidden/>
    <w:rsid w:val="00201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1327"/>
    <w:rPr>
      <w:rFonts w:ascii="Tahoma" w:hAnsi="Tahoma" w:cs="Tahoma"/>
      <w:sz w:val="16"/>
      <w:szCs w:val="16"/>
      <w:lang w:val="hr-BA" w:eastAsia="hr-B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5</Pages>
  <Words>435</Words>
  <Characters>2482</Characters>
  <Application>Microsoft Office Outlook</Application>
  <DocSecurity>0</DocSecurity>
  <Lines>0</Lines>
  <Paragraphs>0</Paragraphs>
  <ScaleCrop>false</ScaleCrop>
  <Company>Škola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Škola</cp:lastModifiedBy>
  <cp:revision>3</cp:revision>
  <dcterms:created xsi:type="dcterms:W3CDTF">2013-10-15T16:26:00Z</dcterms:created>
  <dcterms:modified xsi:type="dcterms:W3CDTF">2013-10-18T12:39:00Z</dcterms:modified>
</cp:coreProperties>
</file>