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84" w:rsidRPr="00132484" w:rsidRDefault="00132484" w:rsidP="00132484">
      <w:pPr>
        <w:tabs>
          <w:tab w:val="left" w:pos="3660"/>
        </w:tabs>
        <w:spacing w:after="0"/>
        <w:rPr>
          <w:lang w:val="pl-PL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62230</wp:posOffset>
            </wp:positionV>
            <wp:extent cx="1783080" cy="1050925"/>
            <wp:effectExtent l="19050" t="19050" r="26670" b="15875"/>
            <wp:wrapSquare wrapText="bothSides"/>
            <wp:docPr id="2" name="Picture 2" descr="agencija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_h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509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484" w:rsidRDefault="00132484" w:rsidP="00132484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 xml:space="preserve">Stručni skup za voditelje ŽSV-a </w:t>
      </w:r>
      <w:r w:rsidR="00E5387B">
        <w:rPr>
          <w:lang w:val="pl-PL"/>
        </w:rPr>
        <w:t>učitelja/nastavnika biologije/</w:t>
      </w:r>
      <w:r>
        <w:rPr>
          <w:lang w:val="pl-PL"/>
        </w:rPr>
        <w:t>geografije</w:t>
      </w:r>
    </w:p>
    <w:p w:rsidR="00132484" w:rsidRDefault="00132484" w:rsidP="00132484">
      <w:pPr>
        <w:spacing w:after="0" w:line="240" w:lineRule="auto"/>
        <w:jc w:val="center"/>
        <w:rPr>
          <w:b/>
          <w:i/>
          <w:lang w:val="pl-PL"/>
        </w:rPr>
      </w:pPr>
      <w:r>
        <w:rPr>
          <w:b/>
          <w:i/>
          <w:lang w:val="pl-PL"/>
        </w:rPr>
        <w:t xml:space="preserve">Diseminacija rezultata projekta </w:t>
      </w:r>
    </w:p>
    <w:p w:rsidR="00132484" w:rsidRDefault="00132484" w:rsidP="00132484">
      <w:pPr>
        <w:spacing w:after="0" w:line="240" w:lineRule="auto"/>
        <w:jc w:val="center"/>
        <w:rPr>
          <w:b/>
          <w:i/>
          <w:lang w:val="pl-PL"/>
        </w:rPr>
      </w:pPr>
      <w:r>
        <w:rPr>
          <w:b/>
          <w:i/>
          <w:lang w:val="pl-PL"/>
        </w:rPr>
        <w:t>”Poboljšanje sustava stručnog usavršavanja odgojno-obrazovnih radnika”</w:t>
      </w:r>
    </w:p>
    <w:p w:rsidR="00132484" w:rsidRDefault="00132484" w:rsidP="00132484">
      <w:pPr>
        <w:spacing w:after="0" w:line="240" w:lineRule="auto"/>
        <w:jc w:val="center"/>
        <w:rPr>
          <w:lang w:val="pl-PL"/>
        </w:rPr>
      </w:pPr>
      <w:r>
        <w:rPr>
          <w:lang w:val="pl-PL"/>
        </w:rPr>
        <w:t xml:space="preserve">Voditeljice: dr. </w:t>
      </w:r>
      <w:r w:rsidR="00E5387B">
        <w:rPr>
          <w:lang w:val="pl-PL"/>
        </w:rPr>
        <w:t>s</w:t>
      </w:r>
      <w:r>
        <w:rPr>
          <w:lang w:val="pl-PL"/>
        </w:rPr>
        <w:t>c. Diana Garašić i Vesna Milić, dipl. geograf</w:t>
      </w:r>
    </w:p>
    <w:p w:rsidR="00132484" w:rsidRPr="005513A7" w:rsidRDefault="00132484" w:rsidP="00132484">
      <w:pPr>
        <w:spacing w:after="0" w:line="240" w:lineRule="auto"/>
        <w:jc w:val="center"/>
        <w:rPr>
          <w:color w:val="FF0000"/>
          <w:lang w:val="pl-PL"/>
        </w:rPr>
      </w:pPr>
      <w:r>
        <w:rPr>
          <w:lang w:val="pl-PL"/>
        </w:rPr>
        <w:t>Zagreb, 24. travnja 2014</w:t>
      </w:r>
      <w:r w:rsidRPr="005513A7">
        <w:rPr>
          <w:lang w:val="pl-PL"/>
        </w:rPr>
        <w:t>.</w:t>
      </w:r>
    </w:p>
    <w:p w:rsidR="00132484" w:rsidRDefault="00132484" w:rsidP="00132484">
      <w:pPr>
        <w:rPr>
          <w:b/>
          <w:color w:val="FF0000"/>
          <w:lang w:val="pl-PL"/>
        </w:rPr>
      </w:pPr>
    </w:p>
    <w:p w:rsidR="00E5387B" w:rsidRPr="004C28CD" w:rsidRDefault="00E5387B" w:rsidP="00132484">
      <w:pPr>
        <w:rPr>
          <w:b/>
          <w:color w:val="FF0000"/>
          <w:lang w:val="pl-PL"/>
        </w:rPr>
      </w:pPr>
    </w:p>
    <w:p w:rsidR="006D6DDA" w:rsidRPr="00E5387B" w:rsidRDefault="006D6DDA" w:rsidP="006D6DDA">
      <w:pPr>
        <w:rPr>
          <w:b/>
          <w:i/>
          <w:sz w:val="24"/>
          <w:szCs w:val="24"/>
          <w:lang w:val="pl-PL"/>
        </w:rPr>
      </w:pPr>
      <w:r w:rsidRPr="00E5387B">
        <w:rPr>
          <w:b/>
          <w:i/>
          <w:sz w:val="24"/>
          <w:szCs w:val="24"/>
          <w:lang w:val="pl-PL"/>
        </w:rPr>
        <w:t xml:space="preserve">PROGRAM </w:t>
      </w:r>
    </w:p>
    <w:tbl>
      <w:tblPr>
        <w:tblStyle w:val="LightList-Accent1"/>
        <w:tblW w:w="9108" w:type="dxa"/>
        <w:tblLook w:val="01E0"/>
      </w:tblPr>
      <w:tblGrid>
        <w:gridCol w:w="1547"/>
        <w:gridCol w:w="5498"/>
        <w:gridCol w:w="2063"/>
      </w:tblGrid>
      <w:tr w:rsidR="006D6DDA" w:rsidRPr="00B030F6" w:rsidTr="00FA0B01">
        <w:trPr>
          <w:cnfStyle w:val="100000000000"/>
        </w:trPr>
        <w:tc>
          <w:tcPr>
            <w:cnfStyle w:val="001000000000"/>
            <w:tcW w:w="1547" w:type="dxa"/>
          </w:tcPr>
          <w:p w:rsidR="006D6DDA" w:rsidRPr="00E5387B" w:rsidRDefault="006D6DDA" w:rsidP="005A25C1">
            <w:pPr>
              <w:rPr>
                <w:b w:val="0"/>
                <w:sz w:val="24"/>
                <w:szCs w:val="24"/>
              </w:rPr>
            </w:pPr>
            <w:r w:rsidRPr="00E5387B">
              <w:rPr>
                <w:b w:val="0"/>
                <w:sz w:val="24"/>
                <w:szCs w:val="24"/>
              </w:rPr>
              <w:t xml:space="preserve">Vrijeme </w:t>
            </w:r>
          </w:p>
        </w:tc>
        <w:tc>
          <w:tcPr>
            <w:cnfStyle w:val="000010000000"/>
            <w:tcW w:w="5498" w:type="dxa"/>
          </w:tcPr>
          <w:p w:rsidR="006D6DDA" w:rsidRPr="00E5387B" w:rsidRDefault="006D6DDA" w:rsidP="005A25C1">
            <w:pPr>
              <w:rPr>
                <w:b w:val="0"/>
                <w:sz w:val="24"/>
                <w:szCs w:val="24"/>
              </w:rPr>
            </w:pPr>
            <w:r w:rsidRPr="00E5387B">
              <w:rPr>
                <w:b w:val="0"/>
                <w:sz w:val="24"/>
                <w:szCs w:val="24"/>
              </w:rPr>
              <w:t xml:space="preserve">Tema </w:t>
            </w:r>
          </w:p>
        </w:tc>
        <w:tc>
          <w:tcPr>
            <w:cnfStyle w:val="000100000000"/>
            <w:tcW w:w="2063" w:type="dxa"/>
          </w:tcPr>
          <w:p w:rsidR="006D6DDA" w:rsidRPr="00E5387B" w:rsidRDefault="00E5387B" w:rsidP="005A25C1">
            <w:pPr>
              <w:rPr>
                <w:b w:val="0"/>
                <w:sz w:val="24"/>
                <w:szCs w:val="24"/>
              </w:rPr>
            </w:pPr>
            <w:r w:rsidRPr="00E5387B">
              <w:rPr>
                <w:b w:val="0"/>
                <w:sz w:val="24"/>
                <w:szCs w:val="24"/>
              </w:rPr>
              <w:t>Predavač</w:t>
            </w:r>
          </w:p>
        </w:tc>
      </w:tr>
      <w:tr w:rsidR="006D6DDA" w:rsidRPr="00FA0B01" w:rsidTr="00FA0B01">
        <w:trPr>
          <w:cnfStyle w:val="000000100000"/>
        </w:trPr>
        <w:tc>
          <w:tcPr>
            <w:cnfStyle w:val="001000000000"/>
            <w:tcW w:w="1547" w:type="dxa"/>
          </w:tcPr>
          <w:p w:rsidR="006D6DDA" w:rsidRPr="00FA0B01" w:rsidRDefault="00E5387B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10.00-10</w:t>
            </w:r>
            <w:r w:rsidR="006D6DDA" w:rsidRPr="00FA0B01">
              <w:rPr>
                <w:b w:val="0"/>
                <w:sz w:val="24"/>
                <w:szCs w:val="24"/>
              </w:rPr>
              <w:t>.15</w:t>
            </w:r>
          </w:p>
        </w:tc>
        <w:tc>
          <w:tcPr>
            <w:cnfStyle w:val="000010000000"/>
            <w:tcW w:w="5498" w:type="dxa"/>
          </w:tcPr>
          <w:p w:rsidR="006D6DDA" w:rsidRPr="00E5387B" w:rsidRDefault="006D6DDA" w:rsidP="005A25C1">
            <w:pPr>
              <w:spacing w:after="120"/>
              <w:rPr>
                <w:b/>
                <w:i/>
                <w:sz w:val="24"/>
                <w:szCs w:val="24"/>
              </w:rPr>
            </w:pPr>
            <w:r w:rsidRPr="00E5387B">
              <w:rPr>
                <w:b/>
                <w:i/>
                <w:sz w:val="24"/>
                <w:szCs w:val="24"/>
              </w:rPr>
              <w:t xml:space="preserve">Uvodna riječ </w:t>
            </w:r>
          </w:p>
        </w:tc>
        <w:tc>
          <w:tcPr>
            <w:cnfStyle w:val="000100000000"/>
            <w:tcW w:w="2063" w:type="dxa"/>
          </w:tcPr>
          <w:p w:rsidR="006D6DDA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 xml:space="preserve">Diana </w:t>
            </w:r>
            <w:proofErr w:type="spellStart"/>
            <w:r w:rsidRPr="00FA0B01">
              <w:rPr>
                <w:b w:val="0"/>
                <w:sz w:val="24"/>
                <w:szCs w:val="24"/>
              </w:rPr>
              <w:t>Garašić</w:t>
            </w:r>
            <w:proofErr w:type="spellEnd"/>
          </w:p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Vesna Milić</w:t>
            </w:r>
          </w:p>
        </w:tc>
      </w:tr>
      <w:tr w:rsidR="005A25C1" w:rsidRPr="00FA0B01" w:rsidTr="00FA0B01">
        <w:tc>
          <w:tcPr>
            <w:cnfStyle w:val="001000000000"/>
            <w:tcW w:w="1547" w:type="dxa"/>
          </w:tcPr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10.15-10.45</w:t>
            </w:r>
          </w:p>
        </w:tc>
        <w:tc>
          <w:tcPr>
            <w:cnfStyle w:val="000010000000"/>
            <w:tcW w:w="5498" w:type="dxa"/>
          </w:tcPr>
          <w:p w:rsidR="005A25C1" w:rsidRPr="00E5387B" w:rsidRDefault="005A25C1" w:rsidP="005A25C1">
            <w:pPr>
              <w:spacing w:after="120"/>
              <w:rPr>
                <w:b/>
                <w:i/>
                <w:sz w:val="24"/>
                <w:szCs w:val="24"/>
              </w:rPr>
            </w:pPr>
            <w:r w:rsidRPr="00E5387B">
              <w:rPr>
                <w:b/>
                <w:i/>
                <w:sz w:val="24"/>
                <w:szCs w:val="24"/>
              </w:rPr>
              <w:t>Poboljšanje sustava stručnog usavršavanja</w:t>
            </w:r>
          </w:p>
        </w:tc>
        <w:tc>
          <w:tcPr>
            <w:cnfStyle w:val="000100000000"/>
            <w:tcW w:w="2063" w:type="dxa"/>
            <w:vMerge w:val="restart"/>
          </w:tcPr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 xml:space="preserve">Diana </w:t>
            </w:r>
            <w:proofErr w:type="spellStart"/>
            <w:r w:rsidRPr="00FA0B01">
              <w:rPr>
                <w:b w:val="0"/>
                <w:sz w:val="24"/>
                <w:szCs w:val="24"/>
              </w:rPr>
              <w:t>Garašić</w:t>
            </w:r>
            <w:proofErr w:type="spellEnd"/>
          </w:p>
        </w:tc>
      </w:tr>
      <w:tr w:rsidR="005A25C1" w:rsidRPr="00FA0B01" w:rsidTr="00FA0B01">
        <w:trPr>
          <w:cnfStyle w:val="000000100000"/>
        </w:trPr>
        <w:tc>
          <w:tcPr>
            <w:cnfStyle w:val="001000000000"/>
            <w:tcW w:w="1547" w:type="dxa"/>
          </w:tcPr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10.45-11.15</w:t>
            </w:r>
          </w:p>
        </w:tc>
        <w:tc>
          <w:tcPr>
            <w:cnfStyle w:val="000010000000"/>
            <w:tcW w:w="5498" w:type="dxa"/>
          </w:tcPr>
          <w:p w:rsidR="005A25C1" w:rsidRPr="00E5387B" w:rsidRDefault="005A25C1" w:rsidP="005A25C1">
            <w:pPr>
              <w:spacing w:after="120"/>
              <w:rPr>
                <w:rFonts w:cs="Times New Roman"/>
                <w:b/>
                <w:i/>
                <w:sz w:val="24"/>
                <w:szCs w:val="24"/>
              </w:rPr>
            </w:pPr>
            <w:r w:rsidRPr="00E5387B">
              <w:rPr>
                <w:rFonts w:cs="Times New Roman"/>
                <w:b/>
                <w:i/>
                <w:sz w:val="24"/>
                <w:szCs w:val="24"/>
              </w:rPr>
              <w:t>Analiza postojećeg AZOO sustava stručnog usavršavanja odgojno-obrazovnih radnika i procjene potreba za stručnim usavršavanje</w:t>
            </w:r>
          </w:p>
        </w:tc>
        <w:tc>
          <w:tcPr>
            <w:cnfStyle w:val="000100000000"/>
            <w:tcW w:w="2063" w:type="dxa"/>
            <w:vMerge/>
          </w:tcPr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5A25C1" w:rsidRPr="00FA0B01" w:rsidTr="00FA0B01">
        <w:trPr>
          <w:trHeight w:val="1087"/>
        </w:trPr>
        <w:tc>
          <w:tcPr>
            <w:cnfStyle w:val="001000000000"/>
            <w:tcW w:w="1547" w:type="dxa"/>
          </w:tcPr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11.15-11.45</w:t>
            </w:r>
          </w:p>
        </w:tc>
        <w:tc>
          <w:tcPr>
            <w:cnfStyle w:val="000010000000"/>
            <w:tcW w:w="5498" w:type="dxa"/>
          </w:tcPr>
          <w:p w:rsidR="005A25C1" w:rsidRPr="00E5387B" w:rsidRDefault="005A25C1" w:rsidP="005A25C1">
            <w:pPr>
              <w:spacing w:after="120"/>
              <w:rPr>
                <w:rFonts w:cs="Times New Roman"/>
                <w:b/>
                <w:i/>
                <w:sz w:val="24"/>
                <w:szCs w:val="24"/>
              </w:rPr>
            </w:pPr>
            <w:r w:rsidRPr="00E5387B">
              <w:rPr>
                <w:rFonts w:cs="Times New Roman"/>
                <w:b/>
                <w:i/>
                <w:sz w:val="24"/>
                <w:szCs w:val="24"/>
              </w:rPr>
              <w:t>Strategija stručnog usavršavanja za profesionalni razvoj odgojno-obrazovnih radnika (2014-2020) – nacrt</w:t>
            </w:r>
          </w:p>
        </w:tc>
        <w:tc>
          <w:tcPr>
            <w:cnfStyle w:val="000100000000"/>
            <w:tcW w:w="2063" w:type="dxa"/>
            <w:vMerge/>
          </w:tcPr>
          <w:p w:rsidR="005A25C1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6D6DDA" w:rsidRPr="00FA0B01" w:rsidTr="00FA0B01">
        <w:trPr>
          <w:cnfStyle w:val="000000100000"/>
        </w:trPr>
        <w:tc>
          <w:tcPr>
            <w:cnfStyle w:val="001000000000"/>
            <w:tcW w:w="1547" w:type="dxa"/>
          </w:tcPr>
          <w:p w:rsidR="006D6DDA" w:rsidRPr="00FA0B01" w:rsidRDefault="00E5387B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11.4</w:t>
            </w:r>
            <w:r w:rsidR="006D6DDA" w:rsidRPr="00FA0B01">
              <w:rPr>
                <w:b w:val="0"/>
                <w:sz w:val="24"/>
                <w:szCs w:val="24"/>
              </w:rPr>
              <w:t>5-1</w:t>
            </w:r>
            <w:r w:rsidRPr="00FA0B01">
              <w:rPr>
                <w:b w:val="0"/>
                <w:sz w:val="24"/>
                <w:szCs w:val="24"/>
              </w:rPr>
              <w:t>2.45</w:t>
            </w:r>
          </w:p>
        </w:tc>
        <w:tc>
          <w:tcPr>
            <w:cnfStyle w:val="000010000000"/>
            <w:tcW w:w="5498" w:type="dxa"/>
          </w:tcPr>
          <w:p w:rsidR="006D6DDA" w:rsidRPr="00E5387B" w:rsidRDefault="00E5387B" w:rsidP="005A25C1">
            <w:pPr>
              <w:spacing w:after="120"/>
              <w:rPr>
                <w:rFonts w:cs="Times New Roman"/>
                <w:b/>
                <w:i/>
                <w:sz w:val="24"/>
                <w:szCs w:val="24"/>
              </w:rPr>
            </w:pPr>
            <w:r w:rsidRPr="00E5387B">
              <w:rPr>
                <w:rFonts w:cs="Times New Roman"/>
                <w:b/>
                <w:i/>
                <w:sz w:val="24"/>
                <w:szCs w:val="24"/>
              </w:rPr>
              <w:t>Predstavljanje programa e-učenja</w:t>
            </w:r>
          </w:p>
        </w:tc>
        <w:tc>
          <w:tcPr>
            <w:cnfStyle w:val="000100000000"/>
            <w:tcW w:w="2063" w:type="dxa"/>
          </w:tcPr>
          <w:p w:rsidR="006D6DDA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Vesna Milić</w:t>
            </w:r>
          </w:p>
        </w:tc>
      </w:tr>
      <w:tr w:rsidR="006D6DDA" w:rsidRPr="00FA0B01" w:rsidTr="00FA0B01">
        <w:tc>
          <w:tcPr>
            <w:cnfStyle w:val="001000000000"/>
            <w:tcW w:w="1547" w:type="dxa"/>
          </w:tcPr>
          <w:p w:rsidR="006D6DDA" w:rsidRPr="00FA0B01" w:rsidRDefault="00E5387B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12.45-13</w:t>
            </w:r>
            <w:r w:rsidR="006D6DDA" w:rsidRPr="00FA0B01">
              <w:rPr>
                <w:b w:val="0"/>
                <w:sz w:val="24"/>
                <w:szCs w:val="24"/>
              </w:rPr>
              <w:t>.</w:t>
            </w:r>
            <w:r w:rsidRPr="00FA0B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5498" w:type="dxa"/>
          </w:tcPr>
          <w:p w:rsidR="006D6DDA" w:rsidRPr="00E5387B" w:rsidRDefault="00E5387B" w:rsidP="005A25C1">
            <w:pPr>
              <w:spacing w:after="120"/>
              <w:rPr>
                <w:i/>
                <w:sz w:val="24"/>
                <w:szCs w:val="24"/>
              </w:rPr>
            </w:pPr>
            <w:r w:rsidRPr="00E5387B">
              <w:rPr>
                <w:i/>
                <w:sz w:val="24"/>
                <w:szCs w:val="24"/>
              </w:rPr>
              <w:t>Pauza za ručak</w:t>
            </w:r>
          </w:p>
        </w:tc>
        <w:tc>
          <w:tcPr>
            <w:cnfStyle w:val="000100000000"/>
            <w:tcW w:w="2063" w:type="dxa"/>
          </w:tcPr>
          <w:p w:rsidR="006D6DDA" w:rsidRPr="00FA0B01" w:rsidRDefault="006D6DDA" w:rsidP="005A25C1">
            <w:pPr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6D6DDA" w:rsidRPr="00FA0B01" w:rsidTr="00FA0B01">
        <w:trPr>
          <w:cnfStyle w:val="000000100000"/>
        </w:trPr>
        <w:tc>
          <w:tcPr>
            <w:cnfStyle w:val="001000000000"/>
            <w:tcW w:w="1547" w:type="dxa"/>
          </w:tcPr>
          <w:p w:rsidR="006D6DDA" w:rsidRPr="00FA0B01" w:rsidRDefault="00E5387B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13.45-14.45</w:t>
            </w:r>
          </w:p>
        </w:tc>
        <w:tc>
          <w:tcPr>
            <w:cnfStyle w:val="000010000000"/>
            <w:tcW w:w="5498" w:type="dxa"/>
          </w:tcPr>
          <w:p w:rsidR="006D6DDA" w:rsidRPr="00E5387B" w:rsidRDefault="005A25C1" w:rsidP="005A25C1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Zapažanja o p</w:t>
            </w:r>
            <w:r w:rsidR="00E5387B" w:rsidRPr="00E5387B">
              <w:rPr>
                <w:b/>
                <w:i/>
                <w:sz w:val="24"/>
                <w:szCs w:val="24"/>
              </w:rPr>
              <w:t>roblemi</w:t>
            </w:r>
            <w:r>
              <w:rPr>
                <w:b/>
                <w:i/>
                <w:sz w:val="24"/>
                <w:szCs w:val="24"/>
              </w:rPr>
              <w:t>ma</w:t>
            </w:r>
            <w:r w:rsidR="00E5387B" w:rsidRPr="00E5387B">
              <w:rPr>
                <w:b/>
                <w:i/>
                <w:sz w:val="24"/>
                <w:szCs w:val="24"/>
              </w:rPr>
              <w:t xml:space="preserve"> u nastavnoj praksi</w:t>
            </w:r>
          </w:p>
        </w:tc>
        <w:tc>
          <w:tcPr>
            <w:cnfStyle w:val="000100000000"/>
            <w:tcW w:w="2063" w:type="dxa"/>
          </w:tcPr>
          <w:p w:rsidR="006D6DDA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Vesna Milić</w:t>
            </w:r>
          </w:p>
        </w:tc>
      </w:tr>
      <w:tr w:rsidR="006D6DDA" w:rsidRPr="00FA0B01" w:rsidTr="00FA0B01">
        <w:trPr>
          <w:cnfStyle w:val="010000000000"/>
        </w:trPr>
        <w:tc>
          <w:tcPr>
            <w:cnfStyle w:val="001000000000"/>
            <w:tcW w:w="1547" w:type="dxa"/>
          </w:tcPr>
          <w:p w:rsidR="006D6DDA" w:rsidRPr="00FA0B01" w:rsidRDefault="00E5387B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14.45</w:t>
            </w:r>
            <w:r w:rsidR="006D6DDA" w:rsidRPr="00FA0B01">
              <w:rPr>
                <w:b w:val="0"/>
                <w:sz w:val="24"/>
                <w:szCs w:val="24"/>
              </w:rPr>
              <w:t>-1</w:t>
            </w:r>
            <w:r w:rsidRPr="00FA0B01">
              <w:rPr>
                <w:b w:val="0"/>
                <w:sz w:val="24"/>
                <w:szCs w:val="24"/>
              </w:rPr>
              <w:t>6</w:t>
            </w:r>
            <w:r w:rsidR="006D6DDA" w:rsidRPr="00FA0B01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cnfStyle w:val="000010000000"/>
            <w:tcW w:w="5498" w:type="dxa"/>
          </w:tcPr>
          <w:p w:rsidR="006D6DDA" w:rsidRPr="00FA0B01" w:rsidRDefault="00E5387B" w:rsidP="005A25C1">
            <w:pPr>
              <w:spacing w:after="120"/>
              <w:rPr>
                <w:i/>
                <w:sz w:val="24"/>
                <w:szCs w:val="24"/>
              </w:rPr>
            </w:pPr>
            <w:r w:rsidRPr="00FA0B01">
              <w:rPr>
                <w:i/>
                <w:sz w:val="24"/>
                <w:szCs w:val="24"/>
              </w:rPr>
              <w:t>Predstavljanje rada voditelja ŽSV-a u sadašnjem mandatu</w:t>
            </w:r>
          </w:p>
        </w:tc>
        <w:tc>
          <w:tcPr>
            <w:cnfStyle w:val="000100000000"/>
            <w:tcW w:w="2063" w:type="dxa"/>
          </w:tcPr>
          <w:p w:rsidR="006D6DDA" w:rsidRPr="00FA0B01" w:rsidRDefault="005A25C1" w:rsidP="005A25C1">
            <w:pPr>
              <w:spacing w:after="120"/>
              <w:rPr>
                <w:b w:val="0"/>
                <w:sz w:val="24"/>
                <w:szCs w:val="24"/>
              </w:rPr>
            </w:pPr>
            <w:r w:rsidRPr="00FA0B01">
              <w:rPr>
                <w:b w:val="0"/>
                <w:sz w:val="24"/>
                <w:szCs w:val="24"/>
              </w:rPr>
              <w:t>Voditelji ŽSV-a učitelja/nastavnika geografije</w:t>
            </w:r>
          </w:p>
        </w:tc>
      </w:tr>
    </w:tbl>
    <w:p w:rsidR="00D170A7" w:rsidRDefault="00D170A7" w:rsidP="006C4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AA2" w:rsidRPr="006C4AA2" w:rsidRDefault="006C4AA2" w:rsidP="006C4AA2">
      <w:pPr>
        <w:rPr>
          <w:rFonts w:ascii="Times New Roman" w:hAnsi="Times New Roman" w:cs="Times New Roman"/>
          <w:sz w:val="24"/>
          <w:szCs w:val="24"/>
        </w:rPr>
      </w:pPr>
    </w:p>
    <w:sectPr w:rsidR="006C4AA2" w:rsidRPr="006C4AA2" w:rsidSect="00A5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AA2"/>
    <w:rsid w:val="00132484"/>
    <w:rsid w:val="0043109E"/>
    <w:rsid w:val="005A25C1"/>
    <w:rsid w:val="006C4AA2"/>
    <w:rsid w:val="006D6DDA"/>
    <w:rsid w:val="00821799"/>
    <w:rsid w:val="008E6709"/>
    <w:rsid w:val="00915BCF"/>
    <w:rsid w:val="00A54471"/>
    <w:rsid w:val="00D170A7"/>
    <w:rsid w:val="00E5387B"/>
    <w:rsid w:val="00F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FA0B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gbarudzija</dc:creator>
  <cp:keywords/>
  <dc:description/>
  <cp:lastModifiedBy>vmilic</cp:lastModifiedBy>
  <cp:revision>6</cp:revision>
  <cp:lastPrinted>2014-04-10T07:57:00Z</cp:lastPrinted>
  <dcterms:created xsi:type="dcterms:W3CDTF">2014-04-09T07:10:00Z</dcterms:created>
  <dcterms:modified xsi:type="dcterms:W3CDTF">2014-04-10T08:09:00Z</dcterms:modified>
</cp:coreProperties>
</file>