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04" w:rsidRDefault="00DC7CD7" w:rsidP="00F959B7">
      <w:pPr>
        <w:jc w:val="center"/>
        <w:rPr>
          <w:sz w:val="36"/>
          <w:szCs w:val="36"/>
        </w:rPr>
      </w:pPr>
      <w:r>
        <w:rPr>
          <w:sz w:val="36"/>
          <w:szCs w:val="36"/>
        </w:rPr>
        <w:t>Ivana šprem na državnom natjecanju LIK - 2014.</w:t>
      </w:r>
    </w:p>
    <w:p w:rsidR="00F959B7" w:rsidRDefault="00F959B7" w:rsidP="00F959B7">
      <w:pPr>
        <w:jc w:val="center"/>
        <w:rPr>
          <w:sz w:val="36"/>
          <w:szCs w:val="36"/>
        </w:rPr>
      </w:pPr>
    </w:p>
    <w:p w:rsidR="00F959B7" w:rsidRPr="00F959B7" w:rsidRDefault="00DC7CD7" w:rsidP="00F959B7">
      <w:pPr>
        <w:rPr>
          <w:sz w:val="32"/>
          <w:szCs w:val="32"/>
        </w:rPr>
      </w:pPr>
      <w:r>
        <w:rPr>
          <w:sz w:val="32"/>
          <w:szCs w:val="32"/>
        </w:rPr>
        <w:t xml:space="preserve">   Nakon osvojenog 1. m</w:t>
      </w:r>
      <w:r w:rsidR="00F959B7">
        <w:rPr>
          <w:sz w:val="32"/>
          <w:szCs w:val="32"/>
        </w:rPr>
        <w:t>jesta na županijskom natjecanju</w:t>
      </w:r>
      <w:r>
        <w:rPr>
          <w:sz w:val="32"/>
          <w:szCs w:val="32"/>
        </w:rPr>
        <w:t>/s</w:t>
      </w:r>
      <w:r w:rsidR="00F959B7">
        <w:rPr>
          <w:sz w:val="32"/>
          <w:szCs w:val="32"/>
        </w:rPr>
        <w:t>motri likovne kulture LIK-2014. , učenica Ivana Šprem (8.b) se plasirala na istoimeno državno natjecan</w:t>
      </w:r>
      <w:r>
        <w:rPr>
          <w:sz w:val="32"/>
          <w:szCs w:val="32"/>
        </w:rPr>
        <w:t>je koje se održalo u Zadru 29. i 30. t</w:t>
      </w:r>
      <w:r w:rsidR="00F959B7">
        <w:rPr>
          <w:sz w:val="32"/>
          <w:szCs w:val="32"/>
        </w:rPr>
        <w:t>ravnja 2014. godine. U konkurenciji se nalazilo preko 700 osnovnih škola iz cijele države</w:t>
      </w:r>
      <w:r>
        <w:rPr>
          <w:sz w:val="32"/>
          <w:szCs w:val="32"/>
        </w:rPr>
        <w:t>,</w:t>
      </w:r>
      <w:r w:rsidR="00F959B7">
        <w:rPr>
          <w:sz w:val="32"/>
          <w:szCs w:val="32"/>
        </w:rPr>
        <w:t xml:space="preserve"> a Ivanin likovni rad se plasirao među 17 najuspješnijih što je izniman uspjeh kako za učenicu tako i za našu školu. Mentor je bio Darko Markić.</w:t>
      </w:r>
    </w:p>
    <w:sectPr w:rsidR="00F959B7" w:rsidRPr="00F959B7" w:rsidSect="00610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959B7"/>
    <w:rsid w:val="00610404"/>
    <w:rsid w:val="0097785A"/>
    <w:rsid w:val="00DC7CD7"/>
    <w:rsid w:val="00F9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Sanja</cp:lastModifiedBy>
  <cp:revision>2</cp:revision>
  <dcterms:created xsi:type="dcterms:W3CDTF">2014-05-20T06:03:00Z</dcterms:created>
  <dcterms:modified xsi:type="dcterms:W3CDTF">2014-05-21T13:36:00Z</dcterms:modified>
</cp:coreProperties>
</file>