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6D" w:rsidRDefault="00A8206D" w:rsidP="00A8206D">
      <w:pPr>
        <w:pStyle w:val="Default"/>
        <w:rPr>
          <w:b/>
          <w:bCs/>
          <w:sz w:val="23"/>
          <w:szCs w:val="23"/>
        </w:rPr>
      </w:pPr>
    </w:p>
    <w:p w:rsidR="00A8206D" w:rsidRDefault="00A8206D" w:rsidP="00A8206D">
      <w:pPr>
        <w:pStyle w:val="Bezproreda"/>
      </w:pPr>
      <w:r>
        <w:t xml:space="preserve">Temeljem članka 13. Pravilnika o izvođenju izleta, ekskurzija i drugih odgojno-obrazovnih aktivnosti izvan škole (Narodne novine, broj 67./14), Izmjena i dopuna Godišnjeg plana i programa rada škole za 2014./15. školsku godinu, Izmjena i dopuna Školskog kurikuluma za 2014./15. godinu i Odluke o datumu i sadržaju javnog poziva koje je donijelo Povjerenstvo za provedbu javnog poziva i izbor najpovoljnije ponude za školu u prirodi 4.-ih razreda (u </w:t>
      </w:r>
      <w:proofErr w:type="spellStart"/>
      <w:r>
        <w:t>šk.god</w:t>
      </w:r>
      <w:proofErr w:type="spellEnd"/>
      <w:r>
        <w:t>. 2015./16.) na sastanku Povjerenstva održanom  13 . svibnja 2015. godine Osnovna škola "Đuro Ester" Koprivnica objavljuje</w:t>
      </w:r>
      <w:r>
        <w:br/>
      </w:r>
      <w:r>
        <w:br/>
        <w:t>Javni poziv za školu u prirodi:</w:t>
      </w:r>
      <w:r>
        <w:br/>
      </w:r>
      <w:r>
        <w:br/>
        <w:t xml:space="preserve">Ponuditelji su obavezni dostaviti ponude u zatvorenoj omotnici s naznakom "Javni poziv - ne otvaraj" </w:t>
      </w:r>
    </w:p>
    <w:p w:rsidR="00A8206D" w:rsidRDefault="00A8206D" w:rsidP="00A8206D">
      <w:pPr>
        <w:pStyle w:val="Bezproreda"/>
      </w:pPr>
      <w:r>
        <w:t xml:space="preserve">Broj ponude: 5/2015.  (4. a, b  </w:t>
      </w:r>
      <w:proofErr w:type="spellStart"/>
      <w:r>
        <w:t>šk</w:t>
      </w:r>
      <w:proofErr w:type="spellEnd"/>
      <w:r>
        <w:t>. god. 2015./16.)</w:t>
      </w:r>
    </w:p>
    <w:p w:rsidR="00A8206D" w:rsidRDefault="00A8206D" w:rsidP="00A8206D">
      <w:pPr>
        <w:pStyle w:val="Bezproreda"/>
      </w:pPr>
      <w:r>
        <w:br/>
        <w:t>Rok za dostavu svih ponuda: 27. svibanj  2015. u 12:00 sati.</w:t>
      </w:r>
      <w:r>
        <w:br/>
      </w:r>
      <w:r>
        <w:br/>
        <w:t>Javno otvaranje ponuda: 2.6.2015. godine u 12,30 sati u prostorijama škole</w:t>
      </w:r>
    </w:p>
    <w:p w:rsidR="00A8206D" w:rsidRDefault="00A8206D" w:rsidP="00A8206D">
      <w:pPr>
        <w:pStyle w:val="Bezproreda"/>
      </w:pPr>
    </w:p>
    <w:p w:rsidR="00A8206D" w:rsidRDefault="00A8206D" w:rsidP="00A8206D">
      <w:pPr>
        <w:pStyle w:val="Bezproreda"/>
      </w:pPr>
      <w:r>
        <w:t>Rezultati odabira objavljuju se na internetskim stranicama školske ustanove.</w:t>
      </w:r>
      <w:r>
        <w:br/>
      </w:r>
      <w:r>
        <w:br/>
      </w:r>
      <w:r>
        <w:rPr>
          <w:u w:val="single"/>
        </w:rPr>
        <w:t>Priloženi dokumenti:</w:t>
      </w:r>
    </w:p>
    <w:p w:rsidR="00A8206D" w:rsidRDefault="00A8206D" w:rsidP="00A8206D">
      <w:pPr>
        <w:pStyle w:val="Bezproreda"/>
      </w:pPr>
      <w:r>
        <w:t>1. Obrazac poziva za školu u prirodi.</w:t>
      </w:r>
    </w:p>
    <w:p w:rsidR="00A8206D" w:rsidRDefault="00A8206D" w:rsidP="00A8206D"/>
    <w:p w:rsidR="00A8206D" w:rsidRDefault="00A8206D" w:rsidP="00A8206D"/>
    <w:p w:rsidR="00A8206D" w:rsidRDefault="00A8206D" w:rsidP="00A8206D"/>
    <w:p w:rsidR="00A8206D" w:rsidRDefault="00A8206D" w:rsidP="00A8206D"/>
    <w:p w:rsidR="00A8206D" w:rsidRDefault="00A8206D" w:rsidP="00A8206D"/>
    <w:p w:rsidR="00A8206D" w:rsidRDefault="00A8206D" w:rsidP="00A8206D"/>
    <w:p w:rsidR="00A8206D" w:rsidRDefault="00A8206D" w:rsidP="00C3156F">
      <w:pPr>
        <w:pStyle w:val="Default"/>
        <w:jc w:val="center"/>
        <w:rPr>
          <w:b/>
          <w:bCs/>
          <w:sz w:val="23"/>
          <w:szCs w:val="23"/>
        </w:rPr>
      </w:pPr>
    </w:p>
    <w:p w:rsidR="00A8206D" w:rsidRDefault="00A8206D" w:rsidP="00C3156F">
      <w:pPr>
        <w:pStyle w:val="Default"/>
        <w:jc w:val="center"/>
        <w:rPr>
          <w:b/>
          <w:bCs/>
          <w:sz w:val="23"/>
          <w:szCs w:val="23"/>
        </w:rPr>
      </w:pPr>
    </w:p>
    <w:p w:rsidR="00A8206D" w:rsidRDefault="00A8206D" w:rsidP="00C3156F">
      <w:pPr>
        <w:pStyle w:val="Default"/>
        <w:jc w:val="center"/>
        <w:rPr>
          <w:b/>
          <w:bCs/>
          <w:sz w:val="23"/>
          <w:szCs w:val="23"/>
        </w:rPr>
      </w:pPr>
    </w:p>
    <w:p w:rsidR="00A8206D" w:rsidRDefault="00A8206D" w:rsidP="00C3156F">
      <w:pPr>
        <w:pStyle w:val="Default"/>
        <w:jc w:val="center"/>
        <w:rPr>
          <w:b/>
          <w:bCs/>
          <w:sz w:val="23"/>
          <w:szCs w:val="23"/>
        </w:rPr>
      </w:pPr>
    </w:p>
    <w:p w:rsidR="00A8206D" w:rsidRDefault="00A8206D" w:rsidP="00C3156F">
      <w:pPr>
        <w:pStyle w:val="Default"/>
        <w:jc w:val="center"/>
        <w:rPr>
          <w:b/>
          <w:bCs/>
          <w:sz w:val="23"/>
          <w:szCs w:val="23"/>
        </w:rPr>
      </w:pPr>
    </w:p>
    <w:p w:rsidR="00A8206D" w:rsidRDefault="00A8206D" w:rsidP="00C3156F">
      <w:pPr>
        <w:pStyle w:val="Default"/>
        <w:jc w:val="center"/>
        <w:rPr>
          <w:b/>
          <w:bCs/>
          <w:sz w:val="23"/>
          <w:szCs w:val="23"/>
        </w:rPr>
      </w:pPr>
    </w:p>
    <w:p w:rsidR="00A8206D" w:rsidRDefault="00A8206D" w:rsidP="00C3156F">
      <w:pPr>
        <w:pStyle w:val="Default"/>
        <w:jc w:val="center"/>
        <w:rPr>
          <w:b/>
          <w:bCs/>
          <w:sz w:val="23"/>
          <w:szCs w:val="23"/>
        </w:rPr>
      </w:pPr>
    </w:p>
    <w:p w:rsidR="00A8206D" w:rsidRDefault="00A8206D" w:rsidP="00C3156F">
      <w:pPr>
        <w:pStyle w:val="Default"/>
        <w:jc w:val="center"/>
        <w:rPr>
          <w:b/>
          <w:bCs/>
          <w:sz w:val="23"/>
          <w:szCs w:val="23"/>
        </w:rPr>
      </w:pPr>
    </w:p>
    <w:p w:rsidR="00A8206D" w:rsidRDefault="00A8206D" w:rsidP="00C3156F">
      <w:pPr>
        <w:pStyle w:val="Default"/>
        <w:jc w:val="center"/>
        <w:rPr>
          <w:b/>
          <w:bCs/>
          <w:sz w:val="23"/>
          <w:szCs w:val="23"/>
        </w:rPr>
      </w:pPr>
    </w:p>
    <w:p w:rsidR="00A8206D" w:rsidRDefault="00A8206D" w:rsidP="00C3156F">
      <w:pPr>
        <w:pStyle w:val="Default"/>
        <w:jc w:val="center"/>
        <w:rPr>
          <w:b/>
          <w:bCs/>
          <w:sz w:val="23"/>
          <w:szCs w:val="23"/>
        </w:rPr>
      </w:pPr>
    </w:p>
    <w:p w:rsidR="00A8206D" w:rsidRDefault="00A8206D" w:rsidP="00C3156F">
      <w:pPr>
        <w:pStyle w:val="Default"/>
        <w:jc w:val="center"/>
        <w:rPr>
          <w:b/>
          <w:bCs/>
          <w:sz w:val="23"/>
          <w:szCs w:val="23"/>
        </w:rPr>
      </w:pPr>
    </w:p>
    <w:p w:rsidR="00A8206D" w:rsidRDefault="00A8206D" w:rsidP="00C3156F">
      <w:pPr>
        <w:pStyle w:val="Default"/>
        <w:jc w:val="center"/>
        <w:rPr>
          <w:b/>
          <w:bCs/>
          <w:sz w:val="23"/>
          <w:szCs w:val="23"/>
        </w:rPr>
      </w:pPr>
    </w:p>
    <w:p w:rsidR="00A8206D" w:rsidRDefault="00A8206D" w:rsidP="00C3156F">
      <w:pPr>
        <w:pStyle w:val="Default"/>
        <w:jc w:val="center"/>
        <w:rPr>
          <w:b/>
          <w:bCs/>
          <w:sz w:val="23"/>
          <w:szCs w:val="23"/>
        </w:rPr>
      </w:pPr>
    </w:p>
    <w:p w:rsidR="00A8206D" w:rsidRDefault="00A8206D" w:rsidP="00C3156F">
      <w:pPr>
        <w:pStyle w:val="Default"/>
        <w:jc w:val="center"/>
        <w:rPr>
          <w:b/>
          <w:bCs/>
          <w:sz w:val="23"/>
          <w:szCs w:val="23"/>
        </w:rPr>
      </w:pPr>
    </w:p>
    <w:p w:rsidR="00A8206D" w:rsidRDefault="00A8206D" w:rsidP="00A8206D">
      <w:pPr>
        <w:pStyle w:val="Default"/>
        <w:rPr>
          <w:b/>
          <w:bCs/>
          <w:sz w:val="23"/>
          <w:szCs w:val="23"/>
        </w:rPr>
      </w:pPr>
    </w:p>
    <w:p w:rsidR="00A8206D" w:rsidRDefault="00A8206D" w:rsidP="00A8206D">
      <w:pPr>
        <w:pStyle w:val="Default"/>
        <w:rPr>
          <w:b/>
          <w:bCs/>
          <w:sz w:val="23"/>
          <w:szCs w:val="23"/>
        </w:rPr>
      </w:pPr>
    </w:p>
    <w:p w:rsidR="00A8206D" w:rsidRDefault="00A8206D" w:rsidP="00C3156F">
      <w:pPr>
        <w:pStyle w:val="Default"/>
        <w:jc w:val="center"/>
        <w:rPr>
          <w:b/>
          <w:bCs/>
          <w:sz w:val="23"/>
          <w:szCs w:val="23"/>
        </w:rPr>
      </w:pPr>
    </w:p>
    <w:p w:rsidR="00A8206D" w:rsidRDefault="00A8206D" w:rsidP="00C3156F">
      <w:pPr>
        <w:pStyle w:val="Default"/>
        <w:jc w:val="center"/>
        <w:rPr>
          <w:b/>
          <w:bCs/>
          <w:sz w:val="23"/>
          <w:szCs w:val="23"/>
        </w:rPr>
      </w:pPr>
    </w:p>
    <w:p w:rsidR="00C3156F" w:rsidRDefault="00C3156F" w:rsidP="00C315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OBRAZAC POZIVA ZA ORGANIZACIJU </w:t>
      </w:r>
    </w:p>
    <w:p w:rsidR="00C3156F" w:rsidRDefault="00C3156F" w:rsidP="00C315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C3156F" w:rsidRDefault="00C3156F" w:rsidP="00C3156F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C3156F" w:rsidTr="00992B7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C3156F" w:rsidRDefault="00C3156F" w:rsidP="00992B7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C3156F" w:rsidRDefault="00A8206D" w:rsidP="00992B7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5/2015.</w:t>
            </w:r>
          </w:p>
        </w:tc>
      </w:tr>
    </w:tbl>
    <w:p w:rsidR="00C3156F" w:rsidRDefault="00C3156F" w:rsidP="00C3156F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9"/>
        <w:gridCol w:w="900"/>
        <w:gridCol w:w="540"/>
        <w:gridCol w:w="491"/>
        <w:gridCol w:w="166"/>
        <w:gridCol w:w="108"/>
        <w:gridCol w:w="315"/>
        <w:gridCol w:w="2163"/>
      </w:tblGrid>
      <w:tr w:rsidR="00C3156F" w:rsidTr="00992B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3" w:type="dxa"/>
            <w:gridSpan w:val="7"/>
            <w:shd w:val="clear" w:color="auto" w:fill="E0E0E0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3" w:type="dxa"/>
            <w:gridSpan w:val="7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škola“Đuro Ester“</w:t>
            </w: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3" w:type="dxa"/>
            <w:gridSpan w:val="7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5</w:t>
            </w: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3" w:type="dxa"/>
            <w:gridSpan w:val="7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3" w:type="dxa"/>
            <w:gridSpan w:val="7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</w:tr>
      <w:tr w:rsidR="00C3156F" w:rsidTr="00992B7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3"/>
          </w:tcPr>
          <w:p w:rsidR="00C3156F" w:rsidRDefault="00C3156F" w:rsidP="00992B7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 i 4.b razreda</w:t>
            </w:r>
          </w:p>
        </w:tc>
        <w:tc>
          <w:tcPr>
            <w:tcW w:w="2752" w:type="dxa"/>
            <w:gridSpan w:val="4"/>
            <w:shd w:val="clear" w:color="auto" w:fill="E0E0E0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</w:p>
        </w:tc>
      </w:tr>
      <w:tr w:rsidR="00C3156F" w:rsidTr="00992B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3" w:type="dxa"/>
            <w:gridSpan w:val="7"/>
            <w:shd w:val="clear" w:color="auto" w:fill="E0E0E0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</w:t>
            </w:r>
          </w:p>
        </w:tc>
        <w:tc>
          <w:tcPr>
            <w:tcW w:w="2205" w:type="dxa"/>
            <w:gridSpan w:val="5"/>
          </w:tcPr>
          <w:p w:rsidR="00C3156F" w:rsidRDefault="00C3156F" w:rsidP="00992B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dana</w:t>
            </w:r>
          </w:p>
        </w:tc>
        <w:tc>
          <w:tcPr>
            <w:tcW w:w="2478" w:type="dxa"/>
            <w:gridSpan w:val="2"/>
          </w:tcPr>
          <w:p w:rsidR="00C3156F" w:rsidRDefault="00C3156F" w:rsidP="00992B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noćenja</w:t>
            </w: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205" w:type="dxa"/>
            <w:gridSpan w:val="5"/>
          </w:tcPr>
          <w:p w:rsidR="00C3156F" w:rsidRDefault="00C3156F" w:rsidP="00992B7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2"/>
          </w:tcPr>
          <w:p w:rsidR="00C3156F" w:rsidRDefault="00C3156F" w:rsidP="00992B7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205" w:type="dxa"/>
            <w:gridSpan w:val="5"/>
          </w:tcPr>
          <w:p w:rsidR="00C3156F" w:rsidRDefault="00C3156F" w:rsidP="00992B7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2"/>
          </w:tcPr>
          <w:p w:rsidR="00C3156F" w:rsidRDefault="00C3156F" w:rsidP="00992B7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205" w:type="dxa"/>
            <w:gridSpan w:val="5"/>
          </w:tcPr>
          <w:p w:rsidR="00C3156F" w:rsidRDefault="00C3156F" w:rsidP="00992B7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2"/>
          </w:tcPr>
          <w:p w:rsidR="00C3156F" w:rsidRDefault="00C3156F" w:rsidP="00992B7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C3156F" w:rsidTr="00992B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3" w:type="dxa"/>
            <w:gridSpan w:val="7"/>
            <w:shd w:val="clear" w:color="auto" w:fill="E0E0E0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3" w:type="dxa"/>
            <w:gridSpan w:val="7"/>
          </w:tcPr>
          <w:p w:rsidR="00C3156F" w:rsidRDefault="00C3156F" w:rsidP="00992B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3" w:type="dxa"/>
            <w:gridSpan w:val="7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</w:p>
        </w:tc>
      </w:tr>
      <w:tr w:rsidR="00C3156F" w:rsidTr="00992B7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C3156F" w:rsidRDefault="00C3156F" w:rsidP="00992B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14.9.</w:t>
            </w: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</w:tcPr>
          <w:p w:rsidR="00C3156F" w:rsidRDefault="00C3156F" w:rsidP="00992B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18.9.</w:t>
            </w:r>
          </w:p>
        </w:tc>
        <w:tc>
          <w:tcPr>
            <w:tcW w:w="2163" w:type="dxa"/>
            <w:tcBorders>
              <w:left w:val="nil"/>
            </w:tcBorders>
          </w:tcPr>
          <w:p w:rsidR="00C3156F" w:rsidRDefault="00C3156F" w:rsidP="00992B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C3156F" w:rsidTr="00992B77">
        <w:trPr>
          <w:trHeight w:val="270"/>
        </w:trPr>
        <w:tc>
          <w:tcPr>
            <w:tcW w:w="4248" w:type="dxa"/>
            <w:gridSpan w:val="2"/>
            <w:vMerge/>
            <w:vAlign w:val="center"/>
          </w:tcPr>
          <w:p w:rsidR="00C3156F" w:rsidRDefault="00C3156F" w:rsidP="00992B77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:rsidR="00C3156F" w:rsidRDefault="00C3156F" w:rsidP="00992B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4"/>
            <w:shd w:val="clear" w:color="auto" w:fill="E0E0E0"/>
          </w:tcPr>
          <w:p w:rsidR="00C3156F" w:rsidRDefault="00C3156F" w:rsidP="00992B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3" w:type="dxa"/>
            <w:shd w:val="clear" w:color="auto" w:fill="E0E0E0"/>
          </w:tcPr>
          <w:p w:rsidR="00C3156F" w:rsidRDefault="00C3156F" w:rsidP="00992B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C3156F" w:rsidTr="00992B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3" w:type="dxa"/>
            <w:gridSpan w:val="7"/>
            <w:shd w:val="clear" w:color="auto" w:fill="E0E0E0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83" w:type="dxa"/>
            <w:gridSpan w:val="6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3" w:type="dxa"/>
            <w:gridSpan w:val="7"/>
          </w:tcPr>
          <w:p w:rsidR="00C3156F" w:rsidRDefault="00DF70B4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156F">
              <w:rPr>
                <w:sz w:val="20"/>
                <w:szCs w:val="20"/>
              </w:rPr>
              <w:t xml:space="preserve"> + 1 roditelj djeteta s cerebralnom paralizom</w:t>
            </w:r>
            <w:r>
              <w:rPr>
                <w:sz w:val="20"/>
                <w:szCs w:val="20"/>
              </w:rPr>
              <w:t xml:space="preserve"> (u invalidskim kolicima)</w:t>
            </w: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3" w:type="dxa"/>
            <w:gridSpan w:val="7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3156F" w:rsidTr="00992B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3" w:type="dxa"/>
            <w:gridSpan w:val="7"/>
            <w:shd w:val="clear" w:color="auto" w:fill="E0E0E0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3" w:type="dxa"/>
            <w:gridSpan w:val="7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3" w:type="dxa"/>
            <w:gridSpan w:val="7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Cerovačke pećine, slapovi Krke, Sokolarski centar, razgled Zadra i Šibenika</w:t>
            </w: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3" w:type="dxa"/>
            <w:gridSpan w:val="7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 (ili okolica)</w:t>
            </w:r>
          </w:p>
        </w:tc>
      </w:tr>
      <w:tr w:rsidR="00C3156F" w:rsidTr="00992B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3" w:type="dxa"/>
            <w:gridSpan w:val="7"/>
            <w:shd w:val="clear" w:color="auto" w:fill="E0E0E0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 kombinacije s relacijama</w:t>
            </w: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3" w:type="dxa"/>
            <w:gridSpan w:val="7"/>
          </w:tcPr>
          <w:p w:rsidR="00C3156F" w:rsidRDefault="00C3156F" w:rsidP="00992B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3" w:type="dxa"/>
            <w:gridSpan w:val="7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3" w:type="dxa"/>
            <w:gridSpan w:val="7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83" w:type="dxa"/>
            <w:gridSpan w:val="7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3" w:type="dxa"/>
            <w:gridSpan w:val="7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</w:p>
        </w:tc>
      </w:tr>
      <w:tr w:rsidR="00C3156F" w:rsidTr="00992B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Smještaj</w:t>
            </w:r>
          </w:p>
        </w:tc>
        <w:tc>
          <w:tcPr>
            <w:tcW w:w="4683" w:type="dxa"/>
            <w:gridSpan w:val="7"/>
            <w:shd w:val="clear" w:color="auto" w:fill="E0E0E0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 (moguće označiti više smještajnih kapaciteta</w:t>
            </w: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Hostel                                           </w:t>
            </w:r>
          </w:p>
        </w:tc>
        <w:tc>
          <w:tcPr>
            <w:tcW w:w="4683" w:type="dxa"/>
            <w:gridSpan w:val="7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Hotel                      </w:t>
            </w:r>
          </w:p>
        </w:tc>
        <w:tc>
          <w:tcPr>
            <w:tcW w:w="4683" w:type="dxa"/>
            <w:gridSpan w:val="7"/>
          </w:tcPr>
          <w:p w:rsidR="00C3156F" w:rsidRDefault="00C3156F" w:rsidP="00DF70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(upisati broj *)  *** (3 zvjezdice)</w:t>
            </w:r>
            <w:r w:rsidR="00DF70B4">
              <w:rPr>
                <w:sz w:val="20"/>
                <w:szCs w:val="20"/>
              </w:rPr>
              <w:t xml:space="preserve"> s adekvatnim prilazom za invalide</w:t>
            </w:r>
            <w:r w:rsidR="008B6BAC">
              <w:rPr>
                <w:sz w:val="20"/>
                <w:szCs w:val="20"/>
              </w:rPr>
              <w:t xml:space="preserve"> </w:t>
            </w: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Pansion</w:t>
            </w:r>
          </w:p>
        </w:tc>
        <w:tc>
          <w:tcPr>
            <w:tcW w:w="4683" w:type="dxa"/>
            <w:gridSpan w:val="7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</w:p>
        </w:tc>
      </w:tr>
      <w:tr w:rsidR="00C3156F" w:rsidTr="00992B77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Drugo</w:t>
            </w:r>
          </w:p>
        </w:tc>
        <w:tc>
          <w:tcPr>
            <w:tcW w:w="4683" w:type="dxa"/>
            <w:gridSpan w:val="7"/>
          </w:tcPr>
          <w:p w:rsidR="00C3156F" w:rsidRDefault="008B6BAC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Animator</w:t>
            </w:r>
          </w:p>
        </w:tc>
      </w:tr>
      <w:tr w:rsidR="00C3156F" w:rsidTr="00992B77">
        <w:trPr>
          <w:trHeight w:val="93"/>
        </w:trPr>
        <w:tc>
          <w:tcPr>
            <w:tcW w:w="4219" w:type="dxa"/>
            <w:shd w:val="clear" w:color="auto" w:fill="E0E0E0"/>
          </w:tcPr>
          <w:p w:rsidR="00C3156F" w:rsidRDefault="00C3156F" w:rsidP="00992B7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 U cijenu uračunati</w:t>
            </w:r>
          </w:p>
        </w:tc>
        <w:tc>
          <w:tcPr>
            <w:tcW w:w="4712" w:type="dxa"/>
            <w:gridSpan w:val="8"/>
            <w:shd w:val="clear" w:color="auto" w:fill="E0E0E0"/>
          </w:tcPr>
          <w:p w:rsidR="00C3156F" w:rsidRDefault="00C3156F" w:rsidP="00992B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ili označiti s X</w:t>
            </w:r>
          </w:p>
        </w:tc>
      </w:tr>
      <w:tr w:rsidR="00C3156F" w:rsidTr="00992B77">
        <w:trPr>
          <w:trHeight w:val="90"/>
        </w:trPr>
        <w:tc>
          <w:tcPr>
            <w:tcW w:w="4219" w:type="dxa"/>
            <w:tcBorders>
              <w:bottom w:val="nil"/>
              <w:right w:val="nil"/>
            </w:tcBorders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 za Cerovačke pećine, NP slapovi Krke, Sokolarski centar, Izložba crkvene umjetnosti „Zlato i srebro Zadra“</w:t>
            </w:r>
          </w:p>
        </w:tc>
        <w:tc>
          <w:tcPr>
            <w:tcW w:w="4712" w:type="dxa"/>
            <w:gridSpan w:val="8"/>
            <w:tcBorders>
              <w:left w:val="nil"/>
              <w:bottom w:val="nil"/>
            </w:tcBorders>
          </w:tcPr>
          <w:p w:rsidR="00C3156F" w:rsidRDefault="00C3156F" w:rsidP="00992B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3156F" w:rsidTr="00992B77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Vodiča za razgled grada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  <w:bottom w:val="nil"/>
            </w:tcBorders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</w:p>
        </w:tc>
      </w:tr>
      <w:tr w:rsidR="00C3156F" w:rsidTr="00992B77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Sudjelovanje u radionicama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  <w:bottom w:val="nil"/>
            </w:tcBorders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</w:p>
        </w:tc>
      </w:tr>
      <w:tr w:rsidR="00C3156F" w:rsidTr="00992B77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Prehrana na bazi polupansiona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  <w:bottom w:val="nil"/>
            </w:tcBorders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</w:p>
        </w:tc>
      </w:tr>
      <w:tr w:rsidR="00C3156F" w:rsidTr="00992B77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punoga pansiona  X 4 puna pansiona               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  <w:bottom w:val="nil"/>
            </w:tcBorders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</w:p>
        </w:tc>
      </w:tr>
      <w:tr w:rsidR="00C3156F" w:rsidTr="00992B77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f) Ostalo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  <w:bottom w:val="nil"/>
            </w:tcBorders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</w:tc>
      </w:tr>
      <w:tr w:rsidR="00C3156F" w:rsidTr="00992B77">
        <w:trPr>
          <w:trHeight w:val="90"/>
        </w:trPr>
        <w:tc>
          <w:tcPr>
            <w:tcW w:w="4219" w:type="dxa"/>
            <w:tcBorders>
              <w:top w:val="nil"/>
              <w:right w:val="nil"/>
            </w:tcBorders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Drugi zahtjevi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</w:tcBorders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</w:p>
        </w:tc>
      </w:tr>
      <w:tr w:rsidR="00C3156F" w:rsidTr="00992B77">
        <w:trPr>
          <w:trHeight w:val="90"/>
        </w:trPr>
        <w:tc>
          <w:tcPr>
            <w:tcW w:w="4219" w:type="dxa"/>
            <w:shd w:val="clear" w:color="auto" w:fill="E0E0E0"/>
          </w:tcPr>
          <w:p w:rsidR="00C3156F" w:rsidRDefault="00C3156F" w:rsidP="00992B7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  U cijenu uključiti i stavke putnog osiguranja od:</w:t>
            </w:r>
          </w:p>
        </w:tc>
        <w:tc>
          <w:tcPr>
            <w:tcW w:w="4712" w:type="dxa"/>
            <w:gridSpan w:val="8"/>
            <w:shd w:val="clear" w:color="auto" w:fill="E0E0E0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Traženo označiti s X ili dopisati </w:t>
            </w:r>
          </w:p>
        </w:tc>
      </w:tr>
      <w:tr w:rsidR="00C3156F" w:rsidTr="00992B77">
        <w:trPr>
          <w:trHeight w:val="90"/>
        </w:trPr>
        <w:tc>
          <w:tcPr>
            <w:tcW w:w="4219" w:type="dxa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 slučaja/nezgode</w:t>
            </w:r>
          </w:p>
        </w:tc>
        <w:tc>
          <w:tcPr>
            <w:tcW w:w="4712" w:type="dxa"/>
            <w:gridSpan w:val="8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3156F" w:rsidTr="00992B77">
        <w:trPr>
          <w:trHeight w:val="90"/>
        </w:trPr>
        <w:tc>
          <w:tcPr>
            <w:tcW w:w="4219" w:type="dxa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4712" w:type="dxa"/>
            <w:gridSpan w:val="8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</w:p>
        </w:tc>
      </w:tr>
      <w:tr w:rsidR="00C3156F" w:rsidTr="00992B77">
        <w:trPr>
          <w:trHeight w:val="90"/>
        </w:trPr>
        <w:tc>
          <w:tcPr>
            <w:tcW w:w="4219" w:type="dxa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712" w:type="dxa"/>
            <w:gridSpan w:val="8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3156F" w:rsidTr="00992B77">
        <w:trPr>
          <w:trHeight w:val="90"/>
        </w:trPr>
        <w:tc>
          <w:tcPr>
            <w:tcW w:w="4219" w:type="dxa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Osiguranje prtljage</w:t>
            </w:r>
          </w:p>
        </w:tc>
        <w:tc>
          <w:tcPr>
            <w:tcW w:w="4712" w:type="dxa"/>
            <w:gridSpan w:val="8"/>
          </w:tcPr>
          <w:p w:rsidR="00C3156F" w:rsidRDefault="00DF70B4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3156F" w:rsidTr="00992B77">
        <w:trPr>
          <w:trHeight w:val="90"/>
        </w:trPr>
        <w:tc>
          <w:tcPr>
            <w:tcW w:w="4219" w:type="dxa"/>
          </w:tcPr>
          <w:p w:rsidR="00C3156F" w:rsidRDefault="00C3156F" w:rsidP="00992B7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Rok dostave ponuda je </w:t>
            </w:r>
          </w:p>
        </w:tc>
        <w:tc>
          <w:tcPr>
            <w:tcW w:w="2126" w:type="dxa"/>
            <w:gridSpan w:val="5"/>
          </w:tcPr>
          <w:p w:rsidR="00C3156F" w:rsidRDefault="00C3156F" w:rsidP="00992B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27.5.2015. </w:t>
            </w:r>
          </w:p>
        </w:tc>
        <w:tc>
          <w:tcPr>
            <w:tcW w:w="2586" w:type="dxa"/>
            <w:gridSpan w:val="3"/>
          </w:tcPr>
          <w:p w:rsidR="00C3156F" w:rsidRDefault="00DF70B4" w:rsidP="00DF70B4">
            <w:pPr>
              <w:pStyle w:val="Defaul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 12,00</w:t>
            </w:r>
            <w:r w:rsidR="00C3156F">
              <w:rPr>
                <w:b/>
                <w:i/>
                <w:sz w:val="20"/>
                <w:szCs w:val="20"/>
              </w:rPr>
              <w:t xml:space="preserve"> sati</w:t>
            </w:r>
          </w:p>
        </w:tc>
      </w:tr>
      <w:tr w:rsidR="00C3156F" w:rsidTr="00992B77">
        <w:trPr>
          <w:trHeight w:val="90"/>
        </w:trPr>
        <w:tc>
          <w:tcPr>
            <w:tcW w:w="4219" w:type="dxa"/>
          </w:tcPr>
          <w:p w:rsidR="00C3156F" w:rsidRDefault="00C3156F" w:rsidP="00992B7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126" w:type="dxa"/>
            <w:gridSpan w:val="5"/>
          </w:tcPr>
          <w:p w:rsidR="00C3156F" w:rsidRDefault="00C3156F" w:rsidP="00992B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2.6.2015.</w:t>
            </w:r>
          </w:p>
        </w:tc>
        <w:tc>
          <w:tcPr>
            <w:tcW w:w="2586" w:type="dxa"/>
            <w:gridSpan w:val="3"/>
          </w:tcPr>
          <w:p w:rsidR="00C3156F" w:rsidRDefault="00DF70B4" w:rsidP="00DF70B4">
            <w:pPr>
              <w:pStyle w:val="Defaul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 12,30</w:t>
            </w:r>
            <w:r w:rsidR="00C3156F">
              <w:rPr>
                <w:b/>
                <w:i/>
                <w:sz w:val="20"/>
                <w:szCs w:val="20"/>
              </w:rPr>
              <w:t xml:space="preserve"> sati</w:t>
            </w:r>
          </w:p>
        </w:tc>
      </w:tr>
    </w:tbl>
    <w:p w:rsidR="00C3156F" w:rsidRDefault="00C3156F" w:rsidP="00C3156F">
      <w:pPr>
        <w:pStyle w:val="Default"/>
        <w:rPr>
          <w:b/>
          <w:bCs/>
          <w:i/>
          <w:iCs/>
          <w:sz w:val="20"/>
          <w:szCs w:val="20"/>
        </w:rPr>
      </w:pPr>
    </w:p>
    <w:p w:rsidR="00C3156F" w:rsidRDefault="00C3156F" w:rsidP="00C3156F">
      <w:pPr>
        <w:pStyle w:val="Default"/>
        <w:rPr>
          <w:b/>
          <w:bCs/>
          <w:i/>
          <w:iCs/>
          <w:sz w:val="20"/>
          <w:szCs w:val="20"/>
        </w:rPr>
      </w:pPr>
    </w:p>
    <w:p w:rsidR="00C3156F" w:rsidRDefault="00C3156F" w:rsidP="00C3156F">
      <w:pPr>
        <w:pStyle w:val="Default"/>
        <w:rPr>
          <w:b/>
          <w:bCs/>
          <w:i/>
          <w:iCs/>
          <w:sz w:val="20"/>
          <w:szCs w:val="20"/>
        </w:rPr>
      </w:pPr>
    </w:p>
    <w:p w:rsidR="00C3156F" w:rsidRDefault="00C3156F" w:rsidP="00C3156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C3156F" w:rsidRDefault="00C3156F" w:rsidP="00C315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Pristigle ponude trebaju biti u skladu s propisima vezanim uz turističku djelatnost,</w:t>
      </w:r>
    </w:p>
    <w:p w:rsidR="00C3156F" w:rsidRDefault="00C3156F" w:rsidP="00C315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Ponuditelj dostavlja ponude čija je cijena razrađena po traženim točkama (od 8 do 11) te ukupnu cijenu </w:t>
      </w:r>
    </w:p>
    <w:p w:rsidR="00C3156F" w:rsidRDefault="00C3156F" w:rsidP="00C315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tražene ponude uključujući i licenciranoga turističkog pratitelja za svaku grupu od 15 do 75 putnika</w:t>
      </w:r>
    </w:p>
    <w:p w:rsidR="00C3156F" w:rsidRDefault="00C3156F" w:rsidP="00C315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U obzir će se uzimati ponude zaprimljene u poštanskome uredu do navedenoga roka i uz iskazane </w:t>
      </w:r>
    </w:p>
    <w:p w:rsidR="00C3156F" w:rsidRPr="00DF70B4" w:rsidRDefault="00C3156F" w:rsidP="00C3156F">
      <w:pPr>
        <w:pStyle w:val="Default"/>
        <w:ind w:firstLine="120"/>
        <w:rPr>
          <w:sz w:val="20"/>
          <w:szCs w:val="20"/>
        </w:rPr>
      </w:pPr>
      <w:r w:rsidRPr="00DF70B4">
        <w:rPr>
          <w:sz w:val="20"/>
          <w:szCs w:val="20"/>
        </w:rPr>
        <w:t>cijene tražene po stavkama</w:t>
      </w:r>
    </w:p>
    <w:p w:rsidR="00C3156F" w:rsidRPr="00A023D3" w:rsidRDefault="00C3156F" w:rsidP="00C3156F">
      <w:pPr>
        <w:pStyle w:val="Default"/>
        <w:ind w:firstLine="120"/>
        <w:rPr>
          <w:sz w:val="20"/>
          <w:szCs w:val="20"/>
        </w:rPr>
      </w:pPr>
    </w:p>
    <w:p w:rsidR="00C3156F" w:rsidRDefault="00C3156F" w:rsidP="00C3156F">
      <w:pPr>
        <w:spacing w:line="240" w:lineRule="auto"/>
        <w:jc w:val="center"/>
        <w:rPr>
          <w:b/>
          <w:bCs/>
          <w:sz w:val="28"/>
          <w:szCs w:val="28"/>
        </w:rPr>
      </w:pPr>
    </w:p>
    <w:p w:rsidR="00C3156F" w:rsidRDefault="00C3156F" w:rsidP="00C3156F">
      <w:pPr>
        <w:spacing w:line="240" w:lineRule="auto"/>
        <w:jc w:val="center"/>
        <w:rPr>
          <w:b/>
          <w:bCs/>
          <w:sz w:val="28"/>
          <w:szCs w:val="28"/>
        </w:rPr>
      </w:pPr>
    </w:p>
    <w:p w:rsidR="00C3156F" w:rsidRDefault="00C3156F" w:rsidP="00C3156F">
      <w:pPr>
        <w:spacing w:line="240" w:lineRule="auto"/>
        <w:jc w:val="center"/>
        <w:rPr>
          <w:b/>
          <w:bCs/>
          <w:sz w:val="28"/>
          <w:szCs w:val="28"/>
        </w:rPr>
      </w:pPr>
    </w:p>
    <w:p w:rsidR="0061439D" w:rsidRDefault="0061439D"/>
    <w:sectPr w:rsidR="0061439D" w:rsidSect="0061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56F"/>
    <w:rsid w:val="0008237F"/>
    <w:rsid w:val="002D6CC7"/>
    <w:rsid w:val="003226A1"/>
    <w:rsid w:val="00510507"/>
    <w:rsid w:val="0061439D"/>
    <w:rsid w:val="007C3534"/>
    <w:rsid w:val="008174AE"/>
    <w:rsid w:val="008B6BAC"/>
    <w:rsid w:val="00A8206D"/>
    <w:rsid w:val="00C3156F"/>
    <w:rsid w:val="00DF70B4"/>
    <w:rsid w:val="00F7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6F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C315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A820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</cp:lastModifiedBy>
  <cp:revision>6</cp:revision>
  <cp:lastPrinted>2015-05-13T11:46:00Z</cp:lastPrinted>
  <dcterms:created xsi:type="dcterms:W3CDTF">2015-05-14T12:09:00Z</dcterms:created>
  <dcterms:modified xsi:type="dcterms:W3CDTF">2015-05-14T12:47:00Z</dcterms:modified>
</cp:coreProperties>
</file>