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53" w:rsidRDefault="00D90953" w:rsidP="00D90953">
      <w:pPr>
        <w:pStyle w:val="Bezproreda"/>
      </w:pPr>
      <w:r>
        <w:t xml:space="preserve">         Republika Hrvatska</w:t>
      </w:r>
    </w:p>
    <w:p w:rsidR="00D90953" w:rsidRDefault="00D90953" w:rsidP="00D90953">
      <w:pPr>
        <w:pStyle w:val="Bezproreda"/>
      </w:pPr>
      <w:r>
        <w:t>Koprivničko-križevačka županija</w:t>
      </w:r>
    </w:p>
    <w:p w:rsidR="00D90953" w:rsidRDefault="00D90953" w:rsidP="00D90953">
      <w:pPr>
        <w:pStyle w:val="Bezproreda"/>
        <w:rPr>
          <w:b/>
          <w:bCs/>
        </w:rPr>
      </w:pPr>
      <w:r>
        <w:rPr>
          <w:b/>
          <w:bCs/>
        </w:rPr>
        <w:t xml:space="preserve">       GRAD KOPRIVNICA</w:t>
      </w:r>
    </w:p>
    <w:p w:rsidR="00D90953" w:rsidRDefault="00D90953" w:rsidP="00D90953">
      <w:pPr>
        <w:pStyle w:val="Bezproreda"/>
        <w:rPr>
          <w:b/>
          <w:bCs/>
        </w:rPr>
      </w:pPr>
      <w:r>
        <w:rPr>
          <w:b/>
          <w:bCs/>
        </w:rPr>
        <w:t>OSNOVNA ŠKOLA „ĐURO ESTER“</w:t>
      </w:r>
    </w:p>
    <w:p w:rsidR="00D90953" w:rsidRDefault="00D90953" w:rsidP="00D90953">
      <w:pPr>
        <w:pStyle w:val="Bezproreda"/>
      </w:pPr>
    </w:p>
    <w:p w:rsidR="00D90953" w:rsidRDefault="00D90953" w:rsidP="00D90953">
      <w:pPr>
        <w:pStyle w:val="Bezproreda"/>
      </w:pPr>
      <w:r>
        <w:t>KLASA: 602-02/18-01/002</w:t>
      </w:r>
    </w:p>
    <w:p w:rsidR="00D90953" w:rsidRDefault="00D90953" w:rsidP="00D90953">
      <w:pPr>
        <w:pStyle w:val="Bezproreda"/>
      </w:pPr>
      <w:r>
        <w:t>URBROJ: 2137-31/18-01-1</w:t>
      </w:r>
    </w:p>
    <w:p w:rsidR="00D90953" w:rsidRDefault="00D90953" w:rsidP="00D90953">
      <w:pPr>
        <w:pStyle w:val="Bezproreda"/>
      </w:pPr>
    </w:p>
    <w:p w:rsidR="00D90953" w:rsidRDefault="00D90953" w:rsidP="00D90953">
      <w:pPr>
        <w:pStyle w:val="Bezproreda"/>
      </w:pPr>
      <w:r>
        <w:t>U Koprivnici 13.2.2018.</w:t>
      </w:r>
    </w:p>
    <w:p w:rsidR="00D90953" w:rsidRDefault="00D90953" w:rsidP="00D90953">
      <w:pPr>
        <w:pStyle w:val="Bezproreda"/>
        <w:jc w:val="right"/>
      </w:pPr>
    </w:p>
    <w:p w:rsidR="00D90953" w:rsidRDefault="00D90953" w:rsidP="00D90953">
      <w:pPr>
        <w:pStyle w:val="Bezproreda"/>
        <w:jc w:val="right"/>
      </w:pPr>
    </w:p>
    <w:p w:rsidR="00D90953" w:rsidRDefault="00D90953" w:rsidP="00D90953">
      <w:pPr>
        <w:jc w:val="both"/>
      </w:pPr>
      <w:r>
        <w:t xml:space="preserve">Prema Planu upisa u prvi razred osnovne škole za školsku godinu 2018./2019. koji je 29. siječnja 2018. godine donio Ured državne uprave u Koprivničko-križevačkoj županiji, Stručno povjerenstvo </w:t>
      </w:r>
      <w:r>
        <w:rPr>
          <w:b/>
          <w:bCs/>
        </w:rPr>
        <w:t>Osnovne škole „Đuro Ester“ Koprivnica</w:t>
      </w:r>
      <w:r>
        <w:t xml:space="preserve"> predlaže</w:t>
      </w:r>
    </w:p>
    <w:p w:rsidR="00D90953" w:rsidRDefault="00D90953" w:rsidP="00D90953">
      <w:pPr>
        <w:pStyle w:val="Bezproreda"/>
        <w:jc w:val="center"/>
        <w:rPr>
          <w:b/>
          <w:bCs/>
        </w:rPr>
      </w:pPr>
      <w:r>
        <w:rPr>
          <w:b/>
          <w:bCs/>
        </w:rPr>
        <w:t>RASPORED</w:t>
      </w:r>
    </w:p>
    <w:p w:rsidR="00D90953" w:rsidRDefault="00D90953" w:rsidP="00D90953">
      <w:pPr>
        <w:pStyle w:val="Bezproreda"/>
        <w:jc w:val="center"/>
        <w:rPr>
          <w:b/>
          <w:bCs/>
        </w:rPr>
      </w:pPr>
      <w:r>
        <w:rPr>
          <w:b/>
          <w:bCs/>
        </w:rPr>
        <w:t>UTVRĐIVANJA PSIHOFIZIČKOG STANJA DJECE</w:t>
      </w:r>
    </w:p>
    <w:p w:rsidR="00D90953" w:rsidRDefault="00D90953" w:rsidP="00D90953">
      <w:pPr>
        <w:pStyle w:val="Bezproreda"/>
        <w:jc w:val="center"/>
        <w:rPr>
          <w:b/>
          <w:bCs/>
        </w:rPr>
      </w:pPr>
      <w:r>
        <w:rPr>
          <w:b/>
          <w:bCs/>
        </w:rPr>
        <w:t>DORASLE ZA UPIS U 1. RAZRED U ŠKOLSKOJ GODINI 2018./2019.</w:t>
      </w:r>
    </w:p>
    <w:p w:rsidR="00D90953" w:rsidRDefault="00D90953" w:rsidP="00D90953">
      <w:pPr>
        <w:pStyle w:val="Bezproreda"/>
      </w:pPr>
    </w:p>
    <w:p w:rsidR="00D90953" w:rsidRDefault="00D90953" w:rsidP="00D90953">
      <w:pPr>
        <w:pStyle w:val="Bezproreda"/>
        <w:jc w:val="both"/>
      </w:pPr>
      <w:r>
        <w:t>Poštovani roditelji,</w:t>
      </w:r>
    </w:p>
    <w:p w:rsidR="00D90953" w:rsidRDefault="00D90953" w:rsidP="00D90953">
      <w:pPr>
        <w:pStyle w:val="Bezproreda"/>
        <w:jc w:val="both"/>
        <w:rPr>
          <w:b/>
          <w:bCs/>
          <w:sz w:val="24"/>
          <w:szCs w:val="24"/>
          <w:u w:val="single"/>
        </w:rPr>
      </w:pPr>
      <w:r>
        <w:t xml:space="preserve">obavještavamo Vas da je radi upisa u prvi razred potrebno provesti </w:t>
      </w:r>
      <w:r>
        <w:rPr>
          <w:b/>
          <w:bCs/>
          <w:sz w:val="24"/>
          <w:szCs w:val="24"/>
          <w:u w:val="single"/>
        </w:rPr>
        <w:t>dva pregleda i upis djeteta.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ind w:left="360"/>
        <w:jc w:val="both"/>
      </w:pPr>
      <w:r>
        <w:rPr>
          <w:b/>
          <w:bCs/>
          <w:sz w:val="28"/>
          <w:szCs w:val="28"/>
          <w:u w:val="single"/>
        </w:rPr>
        <w:t>LIJEČNIČKI PREGLED</w:t>
      </w:r>
      <w:r>
        <w:t xml:space="preserve"> djece provodit će se u prostorijama SLUŽBE za ŠKOLSKU MEDICINU u Zavodu za javno zdravstvo, Trg Tomislava dr. </w:t>
      </w:r>
      <w:proofErr w:type="spellStart"/>
      <w:r>
        <w:t>Bardeka</w:t>
      </w:r>
      <w:proofErr w:type="spellEnd"/>
      <w:r>
        <w:t xml:space="preserve"> 10/</w:t>
      </w:r>
      <w:proofErr w:type="spellStart"/>
      <w:r>
        <w:t>10</w:t>
      </w:r>
      <w:proofErr w:type="spellEnd"/>
      <w:r>
        <w:t xml:space="preserve"> , Koprivnica ( zgrada stare Interne ) , I. kat., kod liječnice Andreje Kos </w:t>
      </w:r>
      <w:proofErr w:type="spellStart"/>
      <w:r>
        <w:t>Milkić</w:t>
      </w:r>
      <w:proofErr w:type="spellEnd"/>
      <w:r>
        <w:t>, dr. med.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center"/>
      </w:pPr>
    </w:p>
    <w:p w:rsidR="00D90953" w:rsidRDefault="00D90953" w:rsidP="00D90953">
      <w:pPr>
        <w:pStyle w:val="Bezproreda"/>
      </w:pP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rPr>
          <w:b/>
          <w:bCs/>
        </w:rPr>
      </w:pPr>
      <w:r>
        <w:rPr>
          <w:b/>
          <w:bCs/>
        </w:rPr>
        <w:t xml:space="preserve">       Na pregled treba donijeti: 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  <w:rPr>
          <w:u w:val="single"/>
        </w:rPr>
      </w:pPr>
      <w:r>
        <w:rPr>
          <w:u w:val="single"/>
        </w:rPr>
        <w:t xml:space="preserve">poziv za pregled 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  <w:rPr>
          <w:u w:val="single"/>
        </w:rPr>
      </w:pPr>
      <w:r>
        <w:rPr>
          <w:u w:val="single"/>
        </w:rPr>
        <w:t>zdravstvenu iskaznicu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  <w:rPr>
          <w:u w:val="single"/>
        </w:rPr>
      </w:pPr>
      <w:r>
        <w:rPr>
          <w:u w:val="single"/>
        </w:rPr>
        <w:t>OIB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</w:pPr>
      <w:r>
        <w:rPr>
          <w:u w:val="single"/>
        </w:rPr>
        <w:t>iskaznicu imunizacije</w:t>
      </w:r>
      <w:r>
        <w:t xml:space="preserve"> odnosno cjepnu knjižicu (bijela ili plava knjižica u kojoj su zabilježena cjepiva koje je dijete primilo od rođenja do polaska u školu)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</w:pPr>
      <w:r>
        <w:rPr>
          <w:u w:val="single"/>
        </w:rPr>
        <w:t>zdravstveni karton</w:t>
      </w:r>
      <w:r>
        <w:t xml:space="preserve"> djeteta ili </w:t>
      </w:r>
      <w:r>
        <w:rPr>
          <w:u w:val="single"/>
        </w:rPr>
        <w:t xml:space="preserve">izvod iz zdravstvenog kartona </w:t>
      </w:r>
      <w:r>
        <w:t xml:space="preserve">od pedijatra odnosno obiteljskog liječnika 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  <w:rPr>
          <w:u w:val="single"/>
        </w:rPr>
      </w:pPr>
      <w:r>
        <w:rPr>
          <w:u w:val="single"/>
        </w:rPr>
        <w:t>kopije prve i zadnje povijesti bolesti ukoliko je dijete teže bolovalo</w:t>
      </w:r>
    </w:p>
    <w:p w:rsidR="00D90953" w:rsidRDefault="00D90953" w:rsidP="00D90953">
      <w:pPr>
        <w:numPr>
          <w:ilvl w:val="0"/>
          <w:numId w:val="7"/>
        </w:numPr>
        <w:suppressAutoHyphens/>
        <w:spacing w:after="0" w:line="240" w:lineRule="auto"/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zubnu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putovnicu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koju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stedobili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uz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poziv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za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pregled</w:t>
      </w:r>
      <w:proofErr w:type="spellEnd"/>
      <w:r>
        <w:rPr>
          <w:u w:val="single"/>
          <w:lang w:val="en-US"/>
        </w:rPr>
        <w:t xml:space="preserve"> (</w:t>
      </w:r>
      <w:proofErr w:type="spellStart"/>
      <w:r>
        <w:rPr>
          <w:u w:val="single"/>
          <w:lang w:val="en-US"/>
        </w:rPr>
        <w:t>ispunjenu</w:t>
      </w:r>
      <w:proofErr w:type="spellEnd"/>
      <w:r>
        <w:rPr>
          <w:u w:val="single"/>
          <w:lang w:val="en-US"/>
        </w:rPr>
        <w:t xml:space="preserve"> od </w:t>
      </w:r>
      <w:proofErr w:type="spellStart"/>
      <w:r>
        <w:rPr>
          <w:u w:val="single"/>
          <w:lang w:val="en-US"/>
        </w:rPr>
        <w:t>stomatologa</w:t>
      </w:r>
      <w:proofErr w:type="spellEnd"/>
      <w:r>
        <w:rPr>
          <w:u w:val="single"/>
          <w:lang w:val="en-US"/>
        </w:rPr>
        <w:t>)</w:t>
      </w:r>
    </w:p>
    <w:p w:rsidR="00D90953" w:rsidRDefault="00D90953" w:rsidP="00D90953">
      <w:pPr>
        <w:suppressAutoHyphens/>
        <w:spacing w:after="0" w:line="100" w:lineRule="atLeast"/>
        <w:ind w:left="360"/>
        <w:rPr>
          <w:u w:val="single"/>
        </w:rPr>
      </w:pPr>
    </w:p>
    <w:p w:rsidR="00D90953" w:rsidRDefault="00D90953" w:rsidP="00D90953">
      <w:pPr>
        <w:suppressAutoHyphens/>
        <w:spacing w:after="0" w:line="100" w:lineRule="atLeast"/>
        <w:ind w:left="360"/>
        <w:rPr>
          <w:u w:val="single"/>
        </w:rPr>
      </w:pPr>
    </w:p>
    <w:p w:rsidR="00D9513F" w:rsidRDefault="00D9513F" w:rsidP="00D90953">
      <w:pPr>
        <w:suppressAutoHyphens/>
        <w:spacing w:after="0" w:line="100" w:lineRule="atLeast"/>
        <w:ind w:left="360"/>
        <w:rPr>
          <w:u w:val="single"/>
        </w:rPr>
      </w:pPr>
      <w:bookmarkStart w:id="0" w:name="_GoBack"/>
      <w:bookmarkEnd w:id="0"/>
    </w:p>
    <w:p w:rsidR="00D90953" w:rsidRDefault="00D90953" w:rsidP="00D90953">
      <w:r>
        <w:t xml:space="preserve">U slučaju spriječenosti dolaska na pregled kod liječnice u navedeno vrijeme, možete se javiti </w:t>
      </w:r>
      <w:r>
        <w:rPr>
          <w:b/>
          <w:bCs/>
        </w:rPr>
        <w:t>od 14,00 do 15,00 sati</w:t>
      </w:r>
      <w:r>
        <w:t xml:space="preserve"> na broj telefona:   </w:t>
      </w:r>
      <w:r>
        <w:rPr>
          <w:b/>
          <w:bCs/>
        </w:rPr>
        <w:t>048/ 655 – 140</w:t>
      </w:r>
      <w:r>
        <w:t>, 098/592 798.</w:t>
      </w:r>
    </w:p>
    <w:p w:rsidR="00D90953" w:rsidRDefault="00D90953" w:rsidP="00D90953"/>
    <w:p w:rsidR="00D90953" w:rsidRDefault="00D90953" w:rsidP="00D90953"/>
    <w:p w:rsidR="00D9513F" w:rsidRDefault="00D9513F" w:rsidP="00D90953"/>
    <w:p w:rsidR="00D90953" w:rsidRDefault="00D90953" w:rsidP="00D90953"/>
    <w:p w:rsidR="00D90953" w:rsidRDefault="00D90953" w:rsidP="00D90953">
      <w:pPr>
        <w:pStyle w:val="Bezproreda"/>
        <w:ind w:left="360"/>
        <w:jc w:val="both"/>
      </w:pPr>
      <w:r>
        <w:rPr>
          <w:b/>
          <w:bCs/>
          <w:sz w:val="28"/>
          <w:szCs w:val="28"/>
          <w:u w:val="single"/>
        </w:rPr>
        <w:lastRenderedPageBreak/>
        <w:t>UTVRĐIVANJE PSIHOFIZIČKOG STANJA DJECE (ŠKOLSKI PREGLED DJECE)</w:t>
      </w:r>
      <w:r>
        <w:t>provodit će se u prostorijama Osnovne škole „Đuro Ester“, Trg slobode 5, Koprivnica prema sljedećem rasporedu:</w:t>
      </w:r>
    </w:p>
    <w:p w:rsidR="00D90953" w:rsidRDefault="00D90953" w:rsidP="00D90953">
      <w:pPr>
        <w:pStyle w:val="Bezproreda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D90953" w:rsidTr="00D90953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0953" w:rsidRDefault="00D9095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Pregled djece u Osnovnoj školi „Đuro Ester“</w:t>
            </w:r>
          </w:p>
          <w:p w:rsidR="00D90953" w:rsidRDefault="00D90953">
            <w:pPr>
              <w:pStyle w:val="Bezproreda"/>
              <w:jc w:val="center"/>
            </w:pPr>
            <w:r>
              <w:rPr>
                <w:b/>
                <w:bCs/>
              </w:rPr>
              <w:t>provodit će Povjerenstvo u školskoj knjižnici i kabinetu psihologinje, u vremenu od 8 do 13 sati</w:t>
            </w:r>
          </w:p>
        </w:tc>
      </w:tr>
      <w:tr w:rsidR="00D90953" w:rsidTr="00D90953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</w:pPr>
            <w:r>
              <w:t>UPISNO PODRUČJE MATIČNE ŠKOLE:</w:t>
            </w:r>
          </w:p>
          <w:p w:rsidR="00D90953" w:rsidRDefault="00D9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-Roman"/>
                <w:sz w:val="18"/>
                <w:szCs w:val="18"/>
                <w:lang w:bidi="ta-IN"/>
              </w:rPr>
            </w:pPr>
            <w:r>
              <w:rPr>
                <w:rFonts w:cs="Times-Roman"/>
                <w:sz w:val="18"/>
                <w:szCs w:val="18"/>
                <w:lang w:bidi="ta-IN"/>
              </w:rPr>
              <w:t xml:space="preserve">Dalmatinska ulica,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Domžalska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ulica, Duga ulica, Hercegovačka ulica, I. Vinodolski odvojak, I. Vinogradski odvojak, II. vinodolski odvojak, II. vinogradski odvojak, II. vinogradski odvojak, Istarska ulica, IV. vinogradski odvojak, Ivanjska cesta, Križevačka cesta, Marijanska ulica,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Pavelinska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ulica, Planinarska ulica, Podravska ulica, Supilova ulica, Trakošćanska ulica, Trg kralja Krešimira, Trg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krlja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Tomislava, Trg podravskih heroja, Trg slobode, Varaždinska cesta, Ulica Ante Starčevića, Ulica Augusta Šenoe, Ulica Crnogorska, Ulica hrastova, Ulica čakovečka, Ulica Đure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Basaričeka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Franje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Gažija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Gornji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Banovec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hrvatskih branitelja, Ulica Ivana Meštrovića, Ulica Ivanjska,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JurjaBedenika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Josipa Kozarca, Ulica Kolodvorska, Ulica Ljudevita Gaja, Ulica Nikola Tesle,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Podolice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pravednika među narodima,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Rečko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polje, Ulica Zagorska, Ulica Zagrebačka, V. vinogradski odvojak, Vinodolska ulica, Vinogradska ulica, Vrbica, Donja Velika, Gornja Velika,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Rovištanci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Hudovljani</w:t>
            </w:r>
            <w:proofErr w:type="spellEnd"/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0953" w:rsidRDefault="00D90953">
            <w:pPr>
              <w:pStyle w:val="Bezproreda"/>
              <w:jc w:val="center"/>
            </w:pPr>
            <w:r>
              <w:t>DATUM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0953" w:rsidRDefault="00D90953">
            <w:pPr>
              <w:pStyle w:val="Bezproreda"/>
              <w:jc w:val="center"/>
            </w:pPr>
            <w:r>
              <w:t>PREZIMENA OD-DO</w:t>
            </w:r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16.4.2018.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</w:pPr>
            <w:r>
              <w:t xml:space="preserve">             Početna slova prezimena od A do J</w:t>
            </w:r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17.4. 2018.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spacing w:after="0" w:line="240" w:lineRule="auto"/>
              <w:jc w:val="center"/>
            </w:pPr>
            <w:r>
              <w:t>Početna slova prezimena od K do P</w:t>
            </w:r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18.4.2018.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spacing w:after="0" w:line="240" w:lineRule="auto"/>
              <w:jc w:val="center"/>
            </w:pPr>
            <w:r>
              <w:t>Početna slova prezimena od R do Ž</w:t>
            </w:r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53" w:rsidRDefault="00D90953">
            <w:pPr>
              <w:pStyle w:val="Bezproreda"/>
              <w:jc w:val="center"/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53" w:rsidRDefault="00D90953">
            <w:pPr>
              <w:spacing w:after="0" w:line="240" w:lineRule="auto"/>
              <w:jc w:val="center"/>
            </w:pPr>
          </w:p>
        </w:tc>
      </w:tr>
      <w:tr w:rsidR="00D90953" w:rsidTr="00D90953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0953" w:rsidRDefault="00D9095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Pregled djece u Područnoj školi Vinica</w:t>
            </w:r>
          </w:p>
          <w:p w:rsidR="00D90953" w:rsidRDefault="00D909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provodit će Povjerenstvo u učionici, u vremenu od 8 do 11 sati</w:t>
            </w:r>
          </w:p>
        </w:tc>
      </w:tr>
      <w:tr w:rsidR="00D90953" w:rsidTr="00D90953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</w:pPr>
            <w:r>
              <w:t>UPISNO PODRUČJE PODRUČNE ŠKOLE VINICA:</w:t>
            </w:r>
          </w:p>
          <w:p w:rsidR="00D90953" w:rsidRDefault="00D90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-Roman"/>
                <w:sz w:val="18"/>
                <w:szCs w:val="18"/>
                <w:lang w:bidi="ta-IN"/>
              </w:rPr>
            </w:pPr>
            <w:r>
              <w:rPr>
                <w:rFonts w:cs="Times-Roman"/>
                <w:sz w:val="18"/>
                <w:szCs w:val="18"/>
                <w:lang w:bidi="ta-IN"/>
              </w:rPr>
              <w:t xml:space="preserve">Ulica Andrije Hebranga, Ulica Brune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Bušica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Čomborov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put, Ulica Dr. Nikole Sertića,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Dubovečkibreg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Dubovečki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dol, Ulica Ivana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Trubelje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Josipa Sirutke, Ulica Kalnička, Ulica Kneza Branimira,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Kozarnjak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Ludbreška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ludbreški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odvojak, Ulica Močile,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Jugovjarek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Močilski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odvojak I,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Močilski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odvojak II,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Rudešinkin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breg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Tina Ujevića, Ulica Tome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Prosenjaka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Vinica,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Vinička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Vinički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dol,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vinički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odvojak I,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vinički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odvojak II,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vinički</w:t>
            </w:r>
            <w:proofErr w:type="spellEnd"/>
            <w:r>
              <w:rPr>
                <w:rFonts w:cs="Times-Roman"/>
                <w:sz w:val="18"/>
                <w:szCs w:val="18"/>
                <w:lang w:bidi="ta-IN"/>
              </w:rPr>
              <w:t xml:space="preserve"> put, Ulica Voćarski put, Ulica </w:t>
            </w:r>
            <w:proofErr w:type="spellStart"/>
            <w:r>
              <w:rPr>
                <w:rFonts w:cs="Times-Roman"/>
                <w:sz w:val="18"/>
                <w:szCs w:val="18"/>
                <w:lang w:bidi="ta-IN"/>
              </w:rPr>
              <w:t>Zvirišće</w:t>
            </w:r>
            <w:proofErr w:type="spellEnd"/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0953" w:rsidRDefault="00D90953">
            <w:pPr>
              <w:pStyle w:val="Bezproreda"/>
              <w:jc w:val="center"/>
            </w:pPr>
            <w:r>
              <w:t>DATUM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90953" w:rsidRDefault="00D90953">
            <w:pPr>
              <w:pStyle w:val="Bezproreda"/>
              <w:jc w:val="center"/>
            </w:pPr>
            <w:r>
              <w:t>PREZIMENA OD-DO</w:t>
            </w:r>
          </w:p>
        </w:tc>
      </w:tr>
      <w:tr w:rsidR="00D90953" w:rsidTr="00D9095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19.4.2018.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953" w:rsidRDefault="00D90953">
            <w:pPr>
              <w:pStyle w:val="Bezproreda"/>
              <w:jc w:val="center"/>
            </w:pPr>
            <w:r>
              <w:t>Početna slova prezimena od A do Ž</w:t>
            </w:r>
          </w:p>
        </w:tc>
      </w:tr>
    </w:tbl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both"/>
      </w:pPr>
      <w:r>
        <w:t xml:space="preserve">Roditelji/skrbnici trebaju doći s djetetom na pregled prema rasporedu navedenom u tablicama. 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both"/>
        <w:rPr>
          <w:b/>
          <w:bCs/>
        </w:rPr>
      </w:pPr>
      <w:r>
        <w:t xml:space="preserve">Za pregled je potrebno donijeti </w:t>
      </w:r>
      <w:r>
        <w:rPr>
          <w:b/>
          <w:bCs/>
        </w:rPr>
        <w:t>OIB djeteta i osobnu iskaznicu roditelja/skrbnika.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both"/>
      </w:pPr>
      <w:r>
        <w:t xml:space="preserve">U slučaju spriječenosti dolaska na utvrđivanje psihofizičkog stanja djeteta, u vremenu koje je utvrđeno rasporedom, molimo roditelja da se javi na broj telefona Škole 048/622-433. </w:t>
      </w:r>
    </w:p>
    <w:p w:rsidR="00D90953" w:rsidRDefault="00D90953" w:rsidP="00D90953">
      <w:pPr>
        <w:pStyle w:val="Bezproreda"/>
        <w:jc w:val="both"/>
        <w:rPr>
          <w:u w:val="single"/>
        </w:rPr>
      </w:pPr>
    </w:p>
    <w:p w:rsidR="00D90953" w:rsidRDefault="00D90953" w:rsidP="00D90953">
      <w:pPr>
        <w:pStyle w:val="Bezproreda"/>
        <w:jc w:val="both"/>
        <w:rPr>
          <w:u w:val="single"/>
        </w:rPr>
      </w:pPr>
    </w:p>
    <w:p w:rsidR="00D90953" w:rsidRDefault="00D90953" w:rsidP="00D90953">
      <w:pPr>
        <w:pStyle w:val="Bezproreda"/>
        <w:ind w:left="360"/>
        <w:jc w:val="both"/>
      </w:pPr>
      <w:r>
        <w:rPr>
          <w:b/>
          <w:bCs/>
          <w:sz w:val="28"/>
          <w:szCs w:val="28"/>
          <w:u w:val="single"/>
        </w:rPr>
        <w:t xml:space="preserve">UPIS </w:t>
      </w:r>
      <w:r>
        <w:t xml:space="preserve">djece u 1. razred </w:t>
      </w:r>
      <w:r>
        <w:rPr>
          <w:b/>
          <w:u w:val="single"/>
        </w:rPr>
        <w:t>Osnovne škole „Đuro Ester“</w:t>
      </w:r>
      <w:r>
        <w:t xml:space="preserve"> provodit će se u kabinetima stručnih suradnica na 1. katu Škole i to prema sljedećem rasporedu:</w:t>
      </w:r>
    </w:p>
    <w:p w:rsidR="00D90953" w:rsidRDefault="00D90953" w:rsidP="00D90953">
      <w:pPr>
        <w:pStyle w:val="Bezproreda"/>
        <w:ind w:left="360"/>
        <w:jc w:val="both"/>
      </w:pPr>
    </w:p>
    <w:p w:rsidR="00D90953" w:rsidRDefault="00D90953" w:rsidP="00D90953">
      <w:pPr>
        <w:pStyle w:val="Bezproreda"/>
        <w:ind w:left="360"/>
        <w:jc w:val="both"/>
      </w:pP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both"/>
      </w:pPr>
      <w:r>
        <w:rPr>
          <w:b/>
          <w:bCs/>
        </w:rPr>
        <w:t>21.5.2018.</w:t>
      </w:r>
      <w:r>
        <w:t xml:space="preserve"> - početna slova prezimena od </w:t>
      </w:r>
      <w:r>
        <w:rPr>
          <w:b/>
          <w:bCs/>
        </w:rPr>
        <w:t>A do L,</w:t>
      </w:r>
      <w:r>
        <w:t xml:space="preserve"> u vremenu od </w:t>
      </w:r>
      <w:r>
        <w:rPr>
          <w:b/>
          <w:bCs/>
        </w:rPr>
        <w:t xml:space="preserve">8 do 17 sati </w:t>
      </w:r>
    </w:p>
    <w:p w:rsidR="00D90953" w:rsidRDefault="00D90953" w:rsidP="00D90953">
      <w:pPr>
        <w:pStyle w:val="Bezproreda"/>
        <w:jc w:val="both"/>
        <w:rPr>
          <w:u w:val="single"/>
        </w:rPr>
      </w:pPr>
      <w:r>
        <w:rPr>
          <w:b/>
          <w:bCs/>
        </w:rPr>
        <w:t>22.5.2018.</w:t>
      </w:r>
      <w:r>
        <w:t xml:space="preserve"> – početna slova prezimena od </w:t>
      </w:r>
      <w:r>
        <w:rPr>
          <w:b/>
          <w:bCs/>
        </w:rPr>
        <w:t>M do Ž,</w:t>
      </w:r>
      <w:r>
        <w:t xml:space="preserve"> u vremenu od </w:t>
      </w:r>
      <w:r>
        <w:rPr>
          <w:b/>
          <w:bCs/>
        </w:rPr>
        <w:t>8 do 17 sati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both"/>
      </w:pPr>
      <w:r>
        <w:rPr>
          <w:b/>
        </w:rPr>
        <w:t xml:space="preserve"> UPIS</w:t>
      </w:r>
      <w:r>
        <w:t xml:space="preserve"> djece u 1. razred </w:t>
      </w:r>
      <w:r>
        <w:rPr>
          <w:b/>
          <w:u w:val="single"/>
        </w:rPr>
        <w:t>Područne škole Vinica</w:t>
      </w:r>
      <w:r>
        <w:t xml:space="preserve"> provodit će se na PŠ Vinica:</w:t>
      </w:r>
    </w:p>
    <w:p w:rsidR="00D90953" w:rsidRDefault="00D90953" w:rsidP="00D90953">
      <w:pPr>
        <w:pStyle w:val="Bezproreda"/>
        <w:jc w:val="both"/>
        <w:rPr>
          <w:b/>
          <w:bCs/>
        </w:rPr>
      </w:pPr>
      <w:r>
        <w:rPr>
          <w:b/>
          <w:bCs/>
        </w:rPr>
        <w:t xml:space="preserve">       23.5.2018.</w:t>
      </w:r>
      <w:r>
        <w:t xml:space="preserve"> - u vremenu od </w:t>
      </w:r>
      <w:r>
        <w:rPr>
          <w:b/>
          <w:bCs/>
        </w:rPr>
        <w:t>8 do 10 sati.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ind w:left="360"/>
        <w:jc w:val="both"/>
      </w:pPr>
      <w:r>
        <w:t xml:space="preserve">Za upis je potrebno donijeti </w:t>
      </w:r>
      <w:r>
        <w:rPr>
          <w:b/>
        </w:rPr>
        <w:t xml:space="preserve">kopiju </w:t>
      </w:r>
      <w:r>
        <w:rPr>
          <w:b/>
          <w:bCs/>
        </w:rPr>
        <w:t>rodnog lista i JMBG djeteta.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both"/>
      </w:pPr>
      <w:r>
        <w:t>Vašem djetetu i Vama želimo sretan početak školovanja!</w:t>
      </w:r>
    </w:p>
    <w:p w:rsidR="00D90953" w:rsidRDefault="00D90953" w:rsidP="00D90953">
      <w:pPr>
        <w:pStyle w:val="Bezproreda"/>
        <w:jc w:val="both"/>
      </w:pPr>
    </w:p>
    <w:p w:rsidR="00D90953" w:rsidRDefault="00D90953" w:rsidP="00D90953">
      <w:pPr>
        <w:pStyle w:val="Bezproreda"/>
        <w:jc w:val="right"/>
      </w:pPr>
    </w:p>
    <w:p w:rsidR="00D90953" w:rsidRDefault="00D90953" w:rsidP="00D90953">
      <w:pPr>
        <w:pStyle w:val="Bezproreda"/>
        <w:jc w:val="right"/>
      </w:pPr>
      <w:r>
        <w:t>Ravnateljica:</w:t>
      </w:r>
    </w:p>
    <w:p w:rsidR="00B83A6B" w:rsidRPr="00D90953" w:rsidRDefault="00D90953" w:rsidP="00D90953">
      <w:pPr>
        <w:jc w:val="right"/>
      </w:pPr>
      <w:r>
        <w:t xml:space="preserve">mr. Sanja </w:t>
      </w:r>
      <w:proofErr w:type="spellStart"/>
      <w:r>
        <w:t>Prelogović</w:t>
      </w:r>
      <w:proofErr w:type="spellEnd"/>
    </w:p>
    <w:sectPr w:rsidR="00B83A6B" w:rsidRPr="00D90953" w:rsidSect="00A961A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8AF52C2"/>
    <w:multiLevelType w:val="hybridMultilevel"/>
    <w:tmpl w:val="78362786"/>
    <w:lvl w:ilvl="0" w:tplc="AF48F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1102AC"/>
    <w:multiLevelType w:val="hybridMultilevel"/>
    <w:tmpl w:val="07B063E2"/>
    <w:lvl w:ilvl="0" w:tplc="49AC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475D6"/>
    <w:multiLevelType w:val="hybridMultilevel"/>
    <w:tmpl w:val="97E6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24CCF"/>
    <w:multiLevelType w:val="hybridMultilevel"/>
    <w:tmpl w:val="43FA624A"/>
    <w:lvl w:ilvl="0" w:tplc="E10C33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7"/>
    <w:rsid w:val="0001031C"/>
    <w:rsid w:val="0001598A"/>
    <w:rsid w:val="00017CC4"/>
    <w:rsid w:val="000714E2"/>
    <w:rsid w:val="000E38CF"/>
    <w:rsid w:val="0010122B"/>
    <w:rsid w:val="0011177F"/>
    <w:rsid w:val="00114B02"/>
    <w:rsid w:val="001361AF"/>
    <w:rsid w:val="001552F4"/>
    <w:rsid w:val="00171670"/>
    <w:rsid w:val="0018675C"/>
    <w:rsid w:val="001B797C"/>
    <w:rsid w:val="001E1125"/>
    <w:rsid w:val="001F26A9"/>
    <w:rsid w:val="001F62D4"/>
    <w:rsid w:val="0023386D"/>
    <w:rsid w:val="002408BC"/>
    <w:rsid w:val="00264B0D"/>
    <w:rsid w:val="0028238D"/>
    <w:rsid w:val="00287ECC"/>
    <w:rsid w:val="00293613"/>
    <w:rsid w:val="002B54E6"/>
    <w:rsid w:val="002C210D"/>
    <w:rsid w:val="00323435"/>
    <w:rsid w:val="00370A1E"/>
    <w:rsid w:val="003A610F"/>
    <w:rsid w:val="003B2A4C"/>
    <w:rsid w:val="003B6457"/>
    <w:rsid w:val="003C3B31"/>
    <w:rsid w:val="003D253B"/>
    <w:rsid w:val="003F2B30"/>
    <w:rsid w:val="00402DBF"/>
    <w:rsid w:val="0041531F"/>
    <w:rsid w:val="00425549"/>
    <w:rsid w:val="00490EBB"/>
    <w:rsid w:val="004A5730"/>
    <w:rsid w:val="00513337"/>
    <w:rsid w:val="00515FDD"/>
    <w:rsid w:val="00516C14"/>
    <w:rsid w:val="00523ACB"/>
    <w:rsid w:val="005251FE"/>
    <w:rsid w:val="00541657"/>
    <w:rsid w:val="00570D57"/>
    <w:rsid w:val="005C2EF8"/>
    <w:rsid w:val="005D3831"/>
    <w:rsid w:val="00614504"/>
    <w:rsid w:val="00615D4E"/>
    <w:rsid w:val="006265A6"/>
    <w:rsid w:val="00627626"/>
    <w:rsid w:val="00632853"/>
    <w:rsid w:val="006355C6"/>
    <w:rsid w:val="006501FA"/>
    <w:rsid w:val="0065266C"/>
    <w:rsid w:val="0065370F"/>
    <w:rsid w:val="00656B85"/>
    <w:rsid w:val="006702BD"/>
    <w:rsid w:val="00670372"/>
    <w:rsid w:val="0068252D"/>
    <w:rsid w:val="006A0A5A"/>
    <w:rsid w:val="006E1865"/>
    <w:rsid w:val="00724A72"/>
    <w:rsid w:val="0073266C"/>
    <w:rsid w:val="00734683"/>
    <w:rsid w:val="00751005"/>
    <w:rsid w:val="00756211"/>
    <w:rsid w:val="007569F1"/>
    <w:rsid w:val="007575AA"/>
    <w:rsid w:val="00776388"/>
    <w:rsid w:val="00794AA9"/>
    <w:rsid w:val="007B02E7"/>
    <w:rsid w:val="007C1E70"/>
    <w:rsid w:val="007E6145"/>
    <w:rsid w:val="0082219D"/>
    <w:rsid w:val="008279DA"/>
    <w:rsid w:val="008371BC"/>
    <w:rsid w:val="00843695"/>
    <w:rsid w:val="00851E9C"/>
    <w:rsid w:val="00884753"/>
    <w:rsid w:val="008B1966"/>
    <w:rsid w:val="008D681E"/>
    <w:rsid w:val="008E1BAA"/>
    <w:rsid w:val="008E424D"/>
    <w:rsid w:val="008F1099"/>
    <w:rsid w:val="008F6824"/>
    <w:rsid w:val="00902469"/>
    <w:rsid w:val="0090487C"/>
    <w:rsid w:val="0091066E"/>
    <w:rsid w:val="00966596"/>
    <w:rsid w:val="00980F4D"/>
    <w:rsid w:val="0098286F"/>
    <w:rsid w:val="009A4ECA"/>
    <w:rsid w:val="009B1BE2"/>
    <w:rsid w:val="009F462A"/>
    <w:rsid w:val="00A13802"/>
    <w:rsid w:val="00A20CC6"/>
    <w:rsid w:val="00A57C4F"/>
    <w:rsid w:val="00A76F7D"/>
    <w:rsid w:val="00A83A17"/>
    <w:rsid w:val="00A961A9"/>
    <w:rsid w:val="00AD50E5"/>
    <w:rsid w:val="00AF07E0"/>
    <w:rsid w:val="00B24062"/>
    <w:rsid w:val="00B3525B"/>
    <w:rsid w:val="00B35517"/>
    <w:rsid w:val="00B362CE"/>
    <w:rsid w:val="00B50AF0"/>
    <w:rsid w:val="00B76536"/>
    <w:rsid w:val="00B83A6B"/>
    <w:rsid w:val="00B875A9"/>
    <w:rsid w:val="00B96B7A"/>
    <w:rsid w:val="00BA3AFC"/>
    <w:rsid w:val="00BB57C4"/>
    <w:rsid w:val="00BB78F8"/>
    <w:rsid w:val="00C81D0D"/>
    <w:rsid w:val="00C85955"/>
    <w:rsid w:val="00C97D9D"/>
    <w:rsid w:val="00CA30B8"/>
    <w:rsid w:val="00CA6B34"/>
    <w:rsid w:val="00CB4F34"/>
    <w:rsid w:val="00CE1739"/>
    <w:rsid w:val="00CF35A3"/>
    <w:rsid w:val="00D21A8A"/>
    <w:rsid w:val="00D222F8"/>
    <w:rsid w:val="00D2668F"/>
    <w:rsid w:val="00D7240F"/>
    <w:rsid w:val="00D906D3"/>
    <w:rsid w:val="00D90953"/>
    <w:rsid w:val="00D9513F"/>
    <w:rsid w:val="00DE489C"/>
    <w:rsid w:val="00DF2FA9"/>
    <w:rsid w:val="00E143D7"/>
    <w:rsid w:val="00E363A6"/>
    <w:rsid w:val="00E460E2"/>
    <w:rsid w:val="00E4728F"/>
    <w:rsid w:val="00E93B4F"/>
    <w:rsid w:val="00EA64C1"/>
    <w:rsid w:val="00EC6CEA"/>
    <w:rsid w:val="00EF2035"/>
    <w:rsid w:val="00F11CC5"/>
    <w:rsid w:val="00F219A9"/>
    <w:rsid w:val="00F33149"/>
    <w:rsid w:val="00FB72DF"/>
    <w:rsid w:val="00FC2048"/>
    <w:rsid w:val="00FD39D0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2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E143D7"/>
    <w:rPr>
      <w:rFonts w:cs="Calibri"/>
    </w:rPr>
  </w:style>
  <w:style w:type="table" w:styleId="Reetkatablice">
    <w:name w:val="Table Grid"/>
    <w:basedOn w:val="Obinatablica"/>
    <w:uiPriority w:val="99"/>
    <w:rsid w:val="00E143D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72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E143D7"/>
    <w:rPr>
      <w:rFonts w:cs="Calibri"/>
    </w:rPr>
  </w:style>
  <w:style w:type="table" w:styleId="Reetkatablice">
    <w:name w:val="Table Grid"/>
    <w:basedOn w:val="Obinatablica"/>
    <w:uiPriority w:val="99"/>
    <w:rsid w:val="00E143D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Škola</dc:creator>
  <cp:keywords/>
  <dc:description/>
  <cp:lastModifiedBy>Ravnateljica</cp:lastModifiedBy>
  <cp:revision>23</cp:revision>
  <cp:lastPrinted>2018-02-13T12:39:00Z</cp:lastPrinted>
  <dcterms:created xsi:type="dcterms:W3CDTF">2017-02-02T11:14:00Z</dcterms:created>
  <dcterms:modified xsi:type="dcterms:W3CDTF">2018-02-13T12:39:00Z</dcterms:modified>
</cp:coreProperties>
</file>