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CF0E0" w14:textId="77777777" w:rsidR="008E2B20" w:rsidRDefault="008E2B20">
      <w:bookmarkStart w:id="0" w:name="_GoBack"/>
      <w:bookmarkEnd w:id="0"/>
      <w:r>
        <w:rPr>
          <w:rFonts w:ascii="Arial" w:hAnsi="Arial"/>
          <w:color w:val="000000"/>
          <w:sz w:val="27"/>
          <w:szCs w:val="27"/>
          <w:shd w:val="clear" w:color="auto" w:fill="FFFFFF"/>
        </w:rPr>
        <w:t>U vezi s održavanjem nastave od 25. svibnja 2020., Ministarstvo znanosti i obrazovanja objavilo je na svojim stranicama odgovore na najčešća pitanja</w:t>
      </w:r>
    </w:p>
    <w:p w14:paraId="4591A2DB" w14:textId="77777777" w:rsidR="008E2B20" w:rsidRDefault="008E2B20">
      <w:r>
        <w:t>Zašto se u škole vraćaju samo učenici 1. – 4. razreda, a ne svi kad su škole sigurne prema uputama HZJZ-a? Za početak, kako bi škole mogle osigurati prostorne uvjete koje traži HZJZ, nije moguće vratiti u škole sve učenike i održati nastavu za sve razrede. Drugi razlog je što učenici razredne nastave teško mogu učiti i stjecati neke temeljne vještine (čitanje, pisanje, crtanje…) bez odrasle osobe i to im se mora osigurati. Uz to, u školi će se izvoditi cijela satnica. Također, u razrednoj nastavi se radi s manjim brojem učitelja nego u predmetnoj nastavi. Je li povratak u školu obvezan za sve učenike razredne nastave? Upute HZJZ-a kažu da je škola sigurna za zaposlenike i učenike uz pridržavanje navedenih mjera pa učenici razredne nastave trebaju ići u školu. Roditelji čija djeca neće ići u školu, kao i inače, trebaju opravdati izostanak s nastave. Razlozi za nedolazak u školu mogu biti objektivni kao što su: bolest, izmještenost zbog potresa, osnivač ne može brzo osigurati primjeren prijevoz, lokalno žarište (primjer Brač) itd. Također, mogu biti i subjektivne okolnosti poput teško bolesne osobe u kućanstvu i roditelj se boji poslati dijete u školu iako u redovitoj situaciji to ne bi bila opravdana isprika. Učenici koji će ostati kod kuće imat će priliku još neko vrijeme, dok se ne obradi obvezno gradivo, sudjelovati u mješovitoj nastavi uz pomoć Škole na trećem, ali se prema novim uputama mogu i naknadno uključiti u razredni odjel.</w:t>
      </w:r>
    </w:p>
    <w:sectPr w:rsidR="008E2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20"/>
    <w:rsid w:val="008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306E"/>
  <w15:chartTrackingRefBased/>
  <w15:docId w15:val="{1B31876D-2527-4B8E-9030-13933510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8A51BAE5CF24EB53D54C6F47F8DA1" ma:contentTypeVersion="13" ma:contentTypeDescription="Create a new document." ma:contentTypeScope="" ma:versionID="c5c850f8fc2426fd7b3c415d07a21c86">
  <xsd:schema xmlns:xsd="http://www.w3.org/2001/XMLSchema" xmlns:xs="http://www.w3.org/2001/XMLSchema" xmlns:p="http://schemas.microsoft.com/office/2006/metadata/properties" xmlns:ns3="5f51d39f-e41f-4a36-8da7-c3d9be1b3858" xmlns:ns4="41a68943-6721-478c-8c0e-6c969a54981a" targetNamespace="http://schemas.microsoft.com/office/2006/metadata/properties" ma:root="true" ma:fieldsID="7c8d2aca52654c71e39c18c7f9acdf7e" ns3:_="" ns4:_="">
    <xsd:import namespace="5f51d39f-e41f-4a36-8da7-c3d9be1b3858"/>
    <xsd:import namespace="41a68943-6721-478c-8c0e-6c969a5498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d39f-e41f-4a36-8da7-c3d9be1b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8943-6721-478c-8c0e-6c969a549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5E301-1E92-4363-9DC0-4033A45C1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1d39f-e41f-4a36-8da7-c3d9be1b3858"/>
    <ds:schemaRef ds:uri="41a68943-6721-478c-8c0e-6c969a549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707000-6C15-4789-A7F9-4A904611D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27449-CC60-404C-8165-60203ABE64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Prelogović</dc:creator>
  <cp:keywords/>
  <dc:description/>
  <cp:lastModifiedBy>Sanja Prelogović</cp:lastModifiedBy>
  <cp:revision>1</cp:revision>
  <dcterms:created xsi:type="dcterms:W3CDTF">2020-05-24T20:18:00Z</dcterms:created>
  <dcterms:modified xsi:type="dcterms:W3CDTF">2020-05-24T20:20:00Z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0x010100FE18A51BAE5CF24EB53D54C6F47F8DA1</vt:lpwstr>
  </property>
</Properties>
</file>