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295B0" w14:textId="0A9527A7" w:rsidR="00706D40" w:rsidRPr="001942CB" w:rsidRDefault="00706D40" w:rsidP="00585603">
      <w:pPr>
        <w:spacing w:line="360" w:lineRule="auto"/>
        <w:jc w:val="center"/>
        <w:rPr>
          <w:rFonts w:cs="Times New Roman"/>
        </w:rPr>
      </w:pPr>
      <w:r w:rsidRPr="001942CB">
        <w:rPr>
          <w:rFonts w:cs="Times New Roman"/>
        </w:rPr>
        <w:t>Projekt posvećen obilježavanju Međunarodnog dana žena</w:t>
      </w:r>
    </w:p>
    <w:p w14:paraId="11C93E2C" w14:textId="77777777" w:rsidR="00706D40" w:rsidRPr="001942CB" w:rsidRDefault="00706D40" w:rsidP="00585603">
      <w:pPr>
        <w:spacing w:line="360" w:lineRule="auto"/>
        <w:rPr>
          <w:rFonts w:cs="Times New Roman"/>
        </w:rPr>
      </w:pPr>
    </w:p>
    <w:p w14:paraId="42602189" w14:textId="78D4F0A7" w:rsidR="00DE136A" w:rsidRPr="001942CB" w:rsidRDefault="00706D40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 xml:space="preserve">Počevši s ožujkom 2025. učenici sedmih i osmih razreda ove su godine na nastavi stranih jezika posebnu pažnju posvetili istraživanju života i postignuća uspješnih žena koje su svojim radom ostavile trag u povijesti. Na redovnoj nastavi engleskog jezika učenici su </w:t>
      </w:r>
      <w:r w:rsidR="00177BC3" w:rsidRPr="001942CB">
        <w:rPr>
          <w:rFonts w:cs="Times New Roman"/>
        </w:rPr>
        <w:t xml:space="preserve">sa svojim </w:t>
      </w:r>
      <w:r w:rsidR="0099602E" w:rsidRPr="001942CB">
        <w:rPr>
          <w:rFonts w:cs="Times New Roman"/>
        </w:rPr>
        <w:t>učiteljicama</w:t>
      </w:r>
      <w:r w:rsidR="00177BC3" w:rsidRPr="001942CB">
        <w:rPr>
          <w:rFonts w:cs="Times New Roman"/>
        </w:rPr>
        <w:t xml:space="preserve"> Andrejom Kerovec Letica i Mirjanom Mihalec i</w:t>
      </w:r>
      <w:r w:rsidRPr="001942CB">
        <w:rPr>
          <w:rFonts w:cs="Times New Roman"/>
        </w:rPr>
        <w:t xml:space="preserve">straživali žene koje su značajne u zemljama engleskog govornog područja, dok su na izbornoj nastavi francuskog i njemačkog jezika učenici </w:t>
      </w:r>
      <w:r w:rsidR="00177BC3" w:rsidRPr="001942CB">
        <w:rPr>
          <w:rFonts w:cs="Times New Roman"/>
        </w:rPr>
        <w:t xml:space="preserve">sa svojim </w:t>
      </w:r>
      <w:r w:rsidR="0099602E" w:rsidRPr="001942CB">
        <w:rPr>
          <w:rFonts w:cs="Times New Roman"/>
        </w:rPr>
        <w:t>učiteljicama</w:t>
      </w:r>
      <w:r w:rsidR="00177BC3" w:rsidRPr="001942CB">
        <w:rPr>
          <w:rFonts w:cs="Times New Roman"/>
        </w:rPr>
        <w:t xml:space="preserve"> Anom Kuhar i Sonjom </w:t>
      </w:r>
      <w:proofErr w:type="spellStart"/>
      <w:r w:rsidR="00177BC3" w:rsidRPr="001942CB">
        <w:rPr>
          <w:rFonts w:cs="Times New Roman"/>
        </w:rPr>
        <w:t>Schuster</w:t>
      </w:r>
      <w:proofErr w:type="spellEnd"/>
      <w:r w:rsidR="00177BC3" w:rsidRPr="001942CB">
        <w:rPr>
          <w:rFonts w:cs="Times New Roman"/>
        </w:rPr>
        <w:t xml:space="preserve"> </w:t>
      </w:r>
      <w:r w:rsidRPr="001942CB">
        <w:rPr>
          <w:rFonts w:cs="Times New Roman"/>
        </w:rPr>
        <w:t xml:space="preserve">istraživali žene koje su značajne u zemljama francuskog i njemačkog govornog područja. </w:t>
      </w:r>
    </w:p>
    <w:p w14:paraId="52308310" w14:textId="0EDF5046" w:rsidR="002C1C38" w:rsidRPr="001942CB" w:rsidRDefault="00DE136A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 xml:space="preserve">Prva aktivnost provedena s učenicima uključivala je oluju ideja. Učenici su u alatu </w:t>
      </w:r>
      <w:proofErr w:type="spellStart"/>
      <w:r w:rsidR="00585603" w:rsidRPr="001942CB">
        <w:rPr>
          <w:rFonts w:cs="Times New Roman"/>
        </w:rPr>
        <w:t>M</w:t>
      </w:r>
      <w:r w:rsidRPr="001942CB">
        <w:rPr>
          <w:rFonts w:cs="Times New Roman"/>
        </w:rPr>
        <w:t>entimeter</w:t>
      </w:r>
      <w:proofErr w:type="spellEnd"/>
      <w:r w:rsidRPr="001942CB">
        <w:rPr>
          <w:rFonts w:cs="Times New Roman"/>
        </w:rPr>
        <w:t xml:space="preserve"> nabrojali imena žena koje smatraju značajnima za povijest čovječanstava. Najveći broj učenika naveo je znanstvenicu Marie Curie najznačajnijom ženom u povijesti, a rezultate ove aktivnosti možete vidjeti na slikovnom prikazu koji slijedi.</w:t>
      </w:r>
    </w:p>
    <w:p w14:paraId="7F6C8CAF" w14:textId="41F9C1BD" w:rsidR="00DE136A" w:rsidRPr="001942CB" w:rsidRDefault="002C1C38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  <w:noProof/>
        </w:rPr>
        <w:drawing>
          <wp:inline distT="0" distB="0" distL="0" distR="0" wp14:anchorId="258A5604" wp14:editId="265D7E13">
            <wp:extent cx="5734050" cy="2940344"/>
            <wp:effectExtent l="0" t="0" r="0" b="0"/>
            <wp:docPr id="1706171007" name="Slika 1" descr="Slika na kojoj se prikazuje tekst, snimka zaslona, Font, crt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71007" name="Slika 1" descr="Slika na kojoj se prikazuje tekst, snimka zaslona, Font, crta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770" cy="294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E36B" w14:textId="4A5AE3E0" w:rsidR="002C1C38" w:rsidRPr="001942CB" w:rsidRDefault="002C1C38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>Slika 1</w:t>
      </w:r>
      <w:r w:rsidR="001942CB">
        <w:rPr>
          <w:rFonts w:cs="Times New Roman"/>
        </w:rPr>
        <w:t xml:space="preserve"> B</w:t>
      </w:r>
      <w:r w:rsidRPr="001942CB">
        <w:rPr>
          <w:rFonts w:cs="Times New Roman"/>
        </w:rPr>
        <w:t xml:space="preserve">rainstorming – oluja ideja u alatu </w:t>
      </w:r>
      <w:proofErr w:type="spellStart"/>
      <w:r w:rsidRPr="001942CB">
        <w:rPr>
          <w:rFonts w:cs="Times New Roman"/>
        </w:rPr>
        <w:t>Mentimeter</w:t>
      </w:r>
      <w:proofErr w:type="spellEnd"/>
    </w:p>
    <w:p w14:paraId="681F0C14" w14:textId="77777777" w:rsidR="00585603" w:rsidRPr="001942CB" w:rsidRDefault="009F7EDF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 xml:space="preserve">Na redovnoj nastavi engleskog jezika učenici su čitali tekst </w:t>
      </w:r>
      <w:r w:rsidRPr="001942CB">
        <w:rPr>
          <w:rFonts w:cs="Times New Roman"/>
          <w:i/>
          <w:iCs/>
        </w:rPr>
        <w:t xml:space="preserve">International </w:t>
      </w:r>
      <w:proofErr w:type="spellStart"/>
      <w:r w:rsidRPr="001942CB">
        <w:rPr>
          <w:rFonts w:cs="Times New Roman"/>
          <w:i/>
          <w:iCs/>
        </w:rPr>
        <w:t>Women's</w:t>
      </w:r>
      <w:proofErr w:type="spellEnd"/>
      <w:r w:rsidRPr="001942CB">
        <w:rPr>
          <w:rFonts w:cs="Times New Roman"/>
          <w:i/>
          <w:iCs/>
        </w:rPr>
        <w:t xml:space="preserve"> Day</w:t>
      </w:r>
      <w:r w:rsidRPr="001942CB">
        <w:rPr>
          <w:rFonts w:cs="Times New Roman"/>
        </w:rPr>
        <w:t xml:space="preserve"> koji se nalazi na mrežnim stranicama British Councila, a govori kratko o povijesti i razlozima obilježavanja Međunarodnog dana žena. </w:t>
      </w:r>
      <w:r w:rsidR="008958CD" w:rsidRPr="001942CB">
        <w:rPr>
          <w:rFonts w:cs="Times New Roman"/>
        </w:rPr>
        <w:t xml:space="preserve">Uslijedila je rasprava o različitim problemima s kojima su se žene suočavala kroz povijest. Na dodatnoj nastavi engleskog </w:t>
      </w:r>
      <w:r w:rsidR="008958CD" w:rsidRPr="001942CB">
        <w:rPr>
          <w:rFonts w:cs="Times New Roman"/>
        </w:rPr>
        <w:lastRenderedPageBreak/>
        <w:t xml:space="preserve">učenici su čitali tekst </w:t>
      </w:r>
      <w:proofErr w:type="spellStart"/>
      <w:r w:rsidR="008958CD" w:rsidRPr="001942CB">
        <w:rPr>
          <w:rFonts w:cs="Times New Roman"/>
          <w:i/>
          <w:iCs/>
        </w:rPr>
        <w:t>Women</w:t>
      </w:r>
      <w:proofErr w:type="spellEnd"/>
      <w:r w:rsidR="008958CD" w:rsidRPr="001942CB">
        <w:rPr>
          <w:rFonts w:cs="Times New Roman"/>
          <w:i/>
          <w:iCs/>
        </w:rPr>
        <w:t xml:space="preserve"> </w:t>
      </w:r>
      <w:proofErr w:type="spellStart"/>
      <w:r w:rsidR="008958CD" w:rsidRPr="001942CB">
        <w:rPr>
          <w:rFonts w:cs="Times New Roman"/>
          <w:i/>
          <w:iCs/>
        </w:rPr>
        <w:t>in</w:t>
      </w:r>
      <w:proofErr w:type="spellEnd"/>
      <w:r w:rsidR="008958CD" w:rsidRPr="001942CB">
        <w:rPr>
          <w:rFonts w:cs="Times New Roman"/>
          <w:i/>
          <w:iCs/>
        </w:rPr>
        <w:t xml:space="preserve"> Science</w:t>
      </w:r>
      <w:r w:rsidR="008958CD" w:rsidRPr="001942CB">
        <w:rPr>
          <w:rFonts w:cs="Times New Roman"/>
        </w:rPr>
        <w:t xml:space="preserve"> koji se također nalazi na stranicama British Councila, a govori o predrasudama s kojima se susreću žene koje se bave ili žele baviti znanošću. Učenici su raspravljali o predrasudama s kojima se oni susreću te razlozima zbog kojih dolazi do predrasuda. </w:t>
      </w:r>
    </w:p>
    <w:p w14:paraId="53358922" w14:textId="2544CDC0" w:rsidR="009F7EDF" w:rsidRPr="001942CB" w:rsidRDefault="007D497A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 xml:space="preserve">Jedno od temeljnih prava za koje su se žene stoljećima borile pravo je glasa na izborima. Učenici dodatne nastave engleskog jezika istraživali su pravo glasa za žene u zemljama engleskog govornog područja uz pomoć podataka na mrežnoj stranici World </w:t>
      </w:r>
      <w:proofErr w:type="spellStart"/>
      <w:r w:rsidRPr="001942CB">
        <w:rPr>
          <w:rFonts w:cs="Times New Roman"/>
        </w:rPr>
        <w:t>Population</w:t>
      </w:r>
      <w:proofErr w:type="spellEnd"/>
      <w:r w:rsidRPr="001942CB">
        <w:rPr>
          <w:rFonts w:cs="Times New Roman"/>
        </w:rPr>
        <w:t xml:space="preserve"> </w:t>
      </w:r>
      <w:proofErr w:type="spellStart"/>
      <w:r w:rsidRPr="001942CB">
        <w:rPr>
          <w:rFonts w:cs="Times New Roman"/>
        </w:rPr>
        <w:t>Review</w:t>
      </w:r>
      <w:proofErr w:type="spellEnd"/>
      <w:r w:rsidRPr="001942CB">
        <w:rPr>
          <w:rFonts w:cs="Times New Roman"/>
        </w:rPr>
        <w:t xml:space="preserve"> te izrađivali plakat na kojem su kronološki prikazali ženska prava kroz povijest. </w:t>
      </w:r>
    </w:p>
    <w:p w14:paraId="15CCC0A1" w14:textId="18157F0C" w:rsidR="007D497A" w:rsidRPr="001942CB" w:rsidRDefault="00585603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  <w:noProof/>
        </w:rPr>
        <w:drawing>
          <wp:inline distT="0" distB="0" distL="0" distR="0" wp14:anchorId="09466E8B" wp14:editId="6B9DF512">
            <wp:extent cx="3244428" cy="2433320"/>
            <wp:effectExtent l="0" t="0" r="0" b="5080"/>
            <wp:docPr id="587836159" name="Slika 1" descr="Slika na kojoj se prikazuje namještaj, u dvorani, odijevanje, zid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36159" name="Slika 1" descr="Slika na kojoj se prikazuje namještaj, u dvorani, odijevanje, zid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04" cy="24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2CB">
        <w:rPr>
          <w:rFonts w:cs="Times New Roman"/>
          <w:noProof/>
        </w:rPr>
        <w:t xml:space="preserve">        </w:t>
      </w:r>
      <w:r w:rsidRPr="001942CB">
        <w:rPr>
          <w:rFonts w:cs="Times New Roman"/>
          <w:noProof/>
        </w:rPr>
        <w:drawing>
          <wp:inline distT="0" distB="0" distL="0" distR="0" wp14:anchorId="1CCC6CA1" wp14:editId="25EC0C3B">
            <wp:extent cx="2185988" cy="2914650"/>
            <wp:effectExtent l="0" t="0" r="5080" b="0"/>
            <wp:docPr id="678040704" name="Slika 2" descr="Slika na kojoj se prikazuje tekst, rukopis, Post-it papirić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40704" name="Slika 2" descr="Slika na kojoj se prikazuje tekst, rukopis, Post-it papirić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16" cy="29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D55C" w14:textId="1BE4E30A" w:rsidR="00DE136A" w:rsidRPr="001942CB" w:rsidRDefault="00585603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>Slika 2 – Izrada plakata o povijesti prava glasa za žene</w:t>
      </w:r>
    </w:p>
    <w:p w14:paraId="0BCDEE09" w14:textId="0E4BD9B2" w:rsidR="00706D40" w:rsidRPr="001942CB" w:rsidRDefault="00585603" w:rsidP="00585603">
      <w:pPr>
        <w:spacing w:line="360" w:lineRule="auto"/>
        <w:rPr>
          <w:rFonts w:cs="Times New Roman"/>
          <w:color w:val="212121"/>
          <w:shd w:val="clear" w:color="auto" w:fill="FFFFFF"/>
        </w:rPr>
      </w:pPr>
      <w:r w:rsidRPr="001942CB">
        <w:rPr>
          <w:rFonts w:cs="Times New Roman"/>
        </w:rPr>
        <w:t>Uslijedila je izrada prezentacija o poznatim ženama. N</w:t>
      </w:r>
      <w:r w:rsidR="00DE136A" w:rsidRPr="001942CB">
        <w:rPr>
          <w:rFonts w:cs="Times New Roman"/>
        </w:rPr>
        <w:t>astavnice stranih jezika odabrale su za svakog učenika ime jedne fantastične žene iz knjig</w:t>
      </w:r>
      <w:r w:rsidR="00177BC3" w:rsidRPr="001942CB">
        <w:rPr>
          <w:rFonts w:cs="Times New Roman"/>
        </w:rPr>
        <w:t>a</w:t>
      </w:r>
      <w:r w:rsidR="00DE136A" w:rsidRPr="001942CB">
        <w:rPr>
          <w:rFonts w:cs="Times New Roman"/>
        </w:rPr>
        <w:t xml:space="preserve"> </w:t>
      </w:r>
      <w:r w:rsidR="00DE136A" w:rsidRPr="001942CB">
        <w:rPr>
          <w:rFonts w:cs="Times New Roman"/>
          <w:i/>
          <w:iCs/>
          <w:color w:val="212121"/>
          <w:shd w:val="clear" w:color="auto" w:fill="FFFFFF"/>
        </w:rPr>
        <w:t>Priče za laku noć za mlade buntovnice</w:t>
      </w:r>
      <w:r w:rsidR="00DE136A" w:rsidRPr="001942CB">
        <w:rPr>
          <w:rFonts w:cs="Times New Roman"/>
          <w:color w:val="212121"/>
          <w:shd w:val="clear" w:color="auto" w:fill="FFFFFF"/>
        </w:rPr>
        <w:t xml:space="preserve"> autorica Elene </w:t>
      </w:r>
      <w:proofErr w:type="spellStart"/>
      <w:r w:rsidR="00DE136A" w:rsidRPr="001942CB">
        <w:rPr>
          <w:rFonts w:cs="Times New Roman"/>
          <w:color w:val="212121"/>
          <w:shd w:val="clear" w:color="auto" w:fill="FFFFFF"/>
        </w:rPr>
        <w:t>Favilli</w:t>
      </w:r>
      <w:proofErr w:type="spellEnd"/>
      <w:r w:rsidR="00DE136A" w:rsidRPr="001942CB">
        <w:rPr>
          <w:rFonts w:cs="Times New Roman"/>
          <w:color w:val="212121"/>
          <w:shd w:val="clear" w:color="auto" w:fill="FFFFFF"/>
        </w:rPr>
        <w:t xml:space="preserve"> i Francesce </w:t>
      </w:r>
      <w:proofErr w:type="spellStart"/>
      <w:r w:rsidR="00DE136A" w:rsidRPr="001942CB">
        <w:rPr>
          <w:rFonts w:cs="Times New Roman"/>
          <w:color w:val="212121"/>
          <w:shd w:val="clear" w:color="auto" w:fill="FFFFFF"/>
        </w:rPr>
        <w:t>Cavallo</w:t>
      </w:r>
      <w:proofErr w:type="spellEnd"/>
      <w:r w:rsidRPr="001942CB">
        <w:rPr>
          <w:rFonts w:cs="Times New Roman"/>
          <w:color w:val="212121"/>
          <w:shd w:val="clear" w:color="auto" w:fill="FFFFFF"/>
        </w:rPr>
        <w:t xml:space="preserve"> te su učenici imali mjesec dana za istraživanje i izradu prezentacija. </w:t>
      </w:r>
      <w:r w:rsidR="00177BC3" w:rsidRPr="001942CB">
        <w:rPr>
          <w:rFonts w:cs="Times New Roman"/>
          <w:color w:val="212121"/>
          <w:shd w:val="clear" w:color="auto" w:fill="FFFFFF"/>
        </w:rPr>
        <w:t>Prezentacije učenika bile su rad za ocjenu iz elementa govorenje</w:t>
      </w:r>
      <w:r w:rsidR="0099602E" w:rsidRPr="001942CB">
        <w:rPr>
          <w:rFonts w:cs="Times New Roman"/>
          <w:color w:val="212121"/>
          <w:shd w:val="clear" w:color="auto" w:fill="FFFFFF"/>
        </w:rPr>
        <w:t>, a</w:t>
      </w:r>
      <w:r w:rsidR="00177BC3" w:rsidRPr="001942CB">
        <w:rPr>
          <w:rFonts w:cs="Times New Roman"/>
          <w:color w:val="212121"/>
          <w:shd w:val="clear" w:color="auto" w:fill="FFFFFF"/>
        </w:rPr>
        <w:t xml:space="preserve"> uključivale </w:t>
      </w:r>
      <w:r w:rsidR="0099602E" w:rsidRPr="001942CB">
        <w:rPr>
          <w:rFonts w:cs="Times New Roman"/>
          <w:color w:val="212121"/>
          <w:shd w:val="clear" w:color="auto" w:fill="FFFFFF"/>
        </w:rPr>
        <w:t xml:space="preserve">su </w:t>
      </w:r>
      <w:r w:rsidR="00177BC3" w:rsidRPr="001942CB">
        <w:rPr>
          <w:rFonts w:cs="Times New Roman"/>
          <w:color w:val="212121"/>
          <w:shd w:val="clear" w:color="auto" w:fill="FFFFFF"/>
        </w:rPr>
        <w:t xml:space="preserve">osnovne informacije o godini i mjestu rođenja poznatih žena, njihovom obrazovanju, važnim životnim događajima, zanimanju i postignućima. </w:t>
      </w:r>
      <w:r w:rsidR="0099602E" w:rsidRPr="001942CB">
        <w:rPr>
          <w:rFonts w:cs="Times New Roman"/>
          <w:color w:val="212121"/>
          <w:shd w:val="clear" w:color="auto" w:fill="FFFFFF"/>
        </w:rPr>
        <w:t xml:space="preserve">Bila je to prilika za učenje o mnogim povijesnim događajima, otkrićima i postignućima u kojima su glavnu ulogu imale hrabre i odvažne žene. Rezultate rada učenika učiteljice stranih jezika objedinit će u zajedničku </w:t>
      </w:r>
      <w:r w:rsidR="00F80E60" w:rsidRPr="001942CB">
        <w:rPr>
          <w:rFonts w:cs="Times New Roman"/>
          <w:color w:val="212121"/>
          <w:shd w:val="clear" w:color="auto" w:fill="FFFFFF"/>
        </w:rPr>
        <w:t xml:space="preserve">digitalnu </w:t>
      </w:r>
      <w:r w:rsidR="0099602E" w:rsidRPr="001942CB">
        <w:rPr>
          <w:rFonts w:cs="Times New Roman"/>
          <w:color w:val="212121"/>
          <w:shd w:val="clear" w:color="auto" w:fill="FFFFFF"/>
        </w:rPr>
        <w:t xml:space="preserve">knjigu u alatu </w:t>
      </w:r>
      <w:proofErr w:type="spellStart"/>
      <w:r w:rsidR="0099602E" w:rsidRPr="001942CB">
        <w:rPr>
          <w:rFonts w:cs="Times New Roman"/>
          <w:color w:val="212121"/>
          <w:shd w:val="clear" w:color="auto" w:fill="FFFFFF"/>
        </w:rPr>
        <w:t>Bookcreator</w:t>
      </w:r>
      <w:proofErr w:type="spellEnd"/>
      <w:r w:rsidR="0099602E" w:rsidRPr="001942CB">
        <w:rPr>
          <w:rFonts w:cs="Times New Roman"/>
          <w:color w:val="212121"/>
          <w:shd w:val="clear" w:color="auto" w:fill="FFFFFF"/>
        </w:rPr>
        <w:t xml:space="preserve"> koja će biti dostupna na mrežnoj stranici naše škole te će se moći koristiti kao digitalni obrazovni sadržaj.</w:t>
      </w:r>
    </w:p>
    <w:p w14:paraId="77BD2A8D" w14:textId="19FC29D8" w:rsidR="0099602E" w:rsidRPr="001942CB" w:rsidRDefault="0099602E" w:rsidP="00585603">
      <w:pPr>
        <w:spacing w:line="360" w:lineRule="auto"/>
        <w:rPr>
          <w:rFonts w:cs="Times New Roman"/>
          <w:color w:val="212121"/>
          <w:shd w:val="clear" w:color="auto" w:fill="FFFFFF"/>
        </w:rPr>
      </w:pPr>
      <w:r w:rsidRPr="001942CB">
        <w:rPr>
          <w:rFonts w:cs="Times New Roman"/>
          <w:noProof/>
          <w:color w:val="212121"/>
          <w:shd w:val="clear" w:color="auto" w:fill="FFFFFF"/>
        </w:rPr>
        <w:lastRenderedPageBreak/>
        <w:drawing>
          <wp:inline distT="0" distB="0" distL="0" distR="0" wp14:anchorId="79DE09E6" wp14:editId="35B5ED5E">
            <wp:extent cx="4838700" cy="3837571"/>
            <wp:effectExtent l="0" t="0" r="0" b="0"/>
            <wp:docPr id="1776687259" name="Slika 1" descr="Slika na kojoj se prikazuje tekst, Ljudsko lice, poster, odijevanje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87259" name="Slika 1" descr="Slika na kojoj se prikazuje tekst, Ljudsko lice, poster, odijevanje&#10;&#10;Sadržaj generiran umjetnom inteligencijom može biti netoča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162" cy="3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5A0A" w14:textId="5DFD10E7" w:rsidR="0099602E" w:rsidRPr="001942CB" w:rsidRDefault="0099602E" w:rsidP="00585603">
      <w:pPr>
        <w:spacing w:line="360" w:lineRule="auto"/>
        <w:rPr>
          <w:rFonts w:cs="Times New Roman"/>
          <w:color w:val="212121"/>
          <w:shd w:val="clear" w:color="auto" w:fill="FFFFFF"/>
        </w:rPr>
      </w:pPr>
      <w:r w:rsidRPr="001942CB">
        <w:rPr>
          <w:rFonts w:cs="Times New Roman"/>
          <w:color w:val="212121"/>
          <w:shd w:val="clear" w:color="auto" w:fill="FFFFFF"/>
        </w:rPr>
        <w:t>Slika 3</w:t>
      </w:r>
      <w:r w:rsidR="001942CB">
        <w:rPr>
          <w:rFonts w:cs="Times New Roman"/>
          <w:color w:val="212121"/>
          <w:shd w:val="clear" w:color="auto" w:fill="FFFFFF"/>
        </w:rPr>
        <w:t xml:space="preserve"> </w:t>
      </w:r>
      <w:r w:rsidRPr="001942CB">
        <w:rPr>
          <w:rFonts w:cs="Times New Roman"/>
          <w:color w:val="212121"/>
          <w:shd w:val="clear" w:color="auto" w:fill="FFFFFF"/>
        </w:rPr>
        <w:t>– Naslovnica digitalne knjig</w:t>
      </w:r>
      <w:r w:rsidR="00F80E60" w:rsidRPr="001942CB">
        <w:rPr>
          <w:rFonts w:cs="Times New Roman"/>
          <w:color w:val="212121"/>
          <w:shd w:val="clear" w:color="auto" w:fill="FFFFFF"/>
        </w:rPr>
        <w:t>e</w:t>
      </w:r>
    </w:p>
    <w:p w14:paraId="712B067C" w14:textId="4D429718" w:rsidR="0099602E" w:rsidRPr="001942CB" w:rsidRDefault="0099602E" w:rsidP="00585603">
      <w:pPr>
        <w:spacing w:line="360" w:lineRule="auto"/>
        <w:rPr>
          <w:rFonts w:cs="Times New Roman"/>
          <w:color w:val="212121"/>
          <w:shd w:val="clear" w:color="auto" w:fill="FFFFFF"/>
        </w:rPr>
      </w:pPr>
      <w:r w:rsidRPr="001942CB">
        <w:rPr>
          <w:rFonts w:cs="Times New Roman"/>
          <w:color w:val="212121"/>
          <w:shd w:val="clear" w:color="auto" w:fill="FFFFFF"/>
        </w:rPr>
        <w:t>Nakon odslušanih prezentacija učenici osmih razreda</w:t>
      </w:r>
      <w:r w:rsidR="00F80E60" w:rsidRPr="001942CB">
        <w:rPr>
          <w:rFonts w:cs="Times New Roman"/>
          <w:color w:val="212121"/>
          <w:shd w:val="clear" w:color="auto" w:fill="FFFFFF"/>
        </w:rPr>
        <w:t xml:space="preserve"> imali su prilike ponoviti naučeno kroz igru. Prvo su povezivali imena poznatih žena s njihovim zanimanjima u igri izrađenoj u alatu </w:t>
      </w:r>
      <w:proofErr w:type="spellStart"/>
      <w:r w:rsidR="00F80E60" w:rsidRPr="001942CB">
        <w:rPr>
          <w:rFonts w:cs="Times New Roman"/>
          <w:color w:val="212121"/>
          <w:shd w:val="clear" w:color="auto" w:fill="FFFFFF"/>
        </w:rPr>
        <w:t>Wordwall</w:t>
      </w:r>
      <w:proofErr w:type="spellEnd"/>
      <w:r w:rsidR="00F80E60" w:rsidRPr="001942CB">
        <w:rPr>
          <w:rFonts w:cs="Times New Roman"/>
          <w:color w:val="212121"/>
          <w:shd w:val="clear" w:color="auto" w:fill="FFFFFF"/>
        </w:rPr>
        <w:t>, a nakon toga igrali su igru asocijacija u malim grupama. Cilj je bio povezati informacije o poznatim znanstvenic</w:t>
      </w:r>
      <w:r w:rsidR="00256CE3">
        <w:rPr>
          <w:rFonts w:cs="Times New Roman"/>
          <w:color w:val="212121"/>
          <w:shd w:val="clear" w:color="auto" w:fill="FFFFFF"/>
        </w:rPr>
        <w:t>a</w:t>
      </w:r>
      <w:r w:rsidR="00F80E60" w:rsidRPr="001942CB">
        <w:rPr>
          <w:rFonts w:cs="Times New Roman"/>
          <w:color w:val="212121"/>
          <w:shd w:val="clear" w:color="auto" w:fill="FFFFFF"/>
        </w:rPr>
        <w:t xml:space="preserve">ma s njihovim imenima u četiri različite kategorije. </w:t>
      </w:r>
    </w:p>
    <w:p w14:paraId="530543E7" w14:textId="6F26C1DE" w:rsidR="001942CB" w:rsidRPr="001942CB" w:rsidRDefault="001942CB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  <w:noProof/>
        </w:rPr>
        <w:t xml:space="preserve">    </w:t>
      </w:r>
      <w:r w:rsidRPr="001942CB">
        <w:rPr>
          <w:rFonts w:cs="Times New Roman"/>
          <w:noProof/>
        </w:rPr>
        <w:drawing>
          <wp:inline distT="0" distB="0" distL="0" distR="0" wp14:anchorId="5C71E2ED" wp14:editId="66F025EE">
            <wp:extent cx="2742988" cy="2057241"/>
            <wp:effectExtent l="0" t="0" r="635" b="635"/>
            <wp:docPr id="669943515" name="Slika 2" descr="Slika na kojoj se prikazuje odijevanje, u dvorani, osoba, namještaj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3515" name="Slika 2" descr="Slika na kojoj se prikazuje odijevanje, u dvorani, osoba, namještaj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3" cy="20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2CB">
        <w:rPr>
          <w:rFonts w:cs="Times New Roman"/>
        </w:rPr>
        <w:t xml:space="preserve"> </w:t>
      </w:r>
      <w:r w:rsidRPr="001942CB">
        <w:rPr>
          <w:rFonts w:cs="Times New Roman"/>
          <w:noProof/>
        </w:rPr>
        <w:drawing>
          <wp:inline distT="0" distB="0" distL="0" distR="0" wp14:anchorId="5D08E09D" wp14:editId="2F6C406B">
            <wp:extent cx="2853267" cy="2139950"/>
            <wp:effectExtent l="0" t="0" r="4445" b="0"/>
            <wp:docPr id="1508427439" name="Slika 3" descr="Slika na kojoj se prikazuje odijevanje, osoba, Ljudsko lice, u dvorani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27439" name="Slika 3" descr="Slika na kojoj se prikazuje odijevanje, osoba, Ljudsko lice, u dvorani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07" cy="21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5453" w14:textId="7DC59985" w:rsidR="001942CB" w:rsidRDefault="001942CB" w:rsidP="00585603">
      <w:pPr>
        <w:spacing w:line="360" w:lineRule="auto"/>
        <w:rPr>
          <w:rFonts w:cs="Times New Roman"/>
        </w:rPr>
      </w:pPr>
      <w:r w:rsidRPr="001942CB">
        <w:rPr>
          <w:rFonts w:cs="Times New Roman"/>
        </w:rPr>
        <w:t>Slika 4. – Igra asocijacija</w:t>
      </w:r>
    </w:p>
    <w:p w14:paraId="19304555" w14:textId="77AF3A26" w:rsidR="000F61D5" w:rsidRDefault="000F61D5" w:rsidP="00585603">
      <w:p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 xml:space="preserve">Završna aktivnost s učenicima bilo je ispunjavanje upitnika o </w:t>
      </w:r>
      <w:r w:rsidR="00967A85">
        <w:rPr>
          <w:rFonts w:cs="Times New Roman"/>
        </w:rPr>
        <w:t>rodnoj ravnopravnosti</w:t>
      </w:r>
      <w:r>
        <w:rPr>
          <w:rFonts w:cs="Times New Roman"/>
        </w:rPr>
        <w:t xml:space="preserve"> u alatu </w:t>
      </w:r>
      <w:proofErr w:type="spellStart"/>
      <w:r>
        <w:rPr>
          <w:rFonts w:cs="Times New Roman"/>
        </w:rPr>
        <w:t>SurveyMonkey</w:t>
      </w:r>
      <w:proofErr w:type="spellEnd"/>
      <w:r>
        <w:rPr>
          <w:rFonts w:cs="Times New Roman"/>
        </w:rPr>
        <w:t>.</w:t>
      </w:r>
      <w:r w:rsidR="00FC7ED9">
        <w:rPr>
          <w:rFonts w:cs="Times New Roman"/>
        </w:rPr>
        <w:t xml:space="preserve"> Odgovori učenika pokazali su da dio učenika razmišlja o problemu nejednakosti no veći dio njih </w:t>
      </w:r>
      <w:r w:rsidR="003020A5">
        <w:rPr>
          <w:rFonts w:cs="Times New Roman"/>
        </w:rPr>
        <w:t>nije svjestan tih problema</w:t>
      </w:r>
      <w:r w:rsidR="00967A85">
        <w:rPr>
          <w:rFonts w:cs="Times New Roman"/>
        </w:rPr>
        <w:t xml:space="preserve">. </w:t>
      </w:r>
    </w:p>
    <w:p w14:paraId="1DB32F6C" w14:textId="48C5975F" w:rsidR="00FC7ED9" w:rsidRDefault="00FC7ED9" w:rsidP="00585603">
      <w:pPr>
        <w:spacing w:line="360" w:lineRule="auto"/>
        <w:rPr>
          <w:rFonts w:cs="Times New Roman"/>
        </w:rPr>
      </w:pPr>
      <w:r w:rsidRPr="00FC7ED9">
        <w:rPr>
          <w:rFonts w:cs="Times New Roman"/>
          <w:noProof/>
        </w:rPr>
        <w:drawing>
          <wp:inline distT="0" distB="0" distL="0" distR="0" wp14:anchorId="5F4CEBCE" wp14:editId="1077E5FF">
            <wp:extent cx="5760720" cy="2355850"/>
            <wp:effectExtent l="0" t="0" r="0" b="6350"/>
            <wp:docPr id="212950727" name="Slika 1" descr="Slika na kojoj se prikazuje tekst, snimka zaslona, Font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0727" name="Slika 1" descr="Slika na kojoj se prikazuje tekst, snimka zaslona, Font&#10;&#10;Sadržaj generiran umjetnom inteligencijom može biti ne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4B0E" w14:textId="1D80EEE8" w:rsidR="00FC7ED9" w:rsidRDefault="00FC7ED9" w:rsidP="00585603">
      <w:pPr>
        <w:spacing w:line="360" w:lineRule="auto"/>
        <w:rPr>
          <w:rFonts w:cs="Times New Roman"/>
        </w:rPr>
      </w:pPr>
      <w:r w:rsidRPr="00FC7ED9">
        <w:rPr>
          <w:rFonts w:cs="Times New Roman"/>
          <w:noProof/>
        </w:rPr>
        <w:drawing>
          <wp:inline distT="0" distB="0" distL="0" distR="0" wp14:anchorId="765A0EF2" wp14:editId="0F9C0B42">
            <wp:extent cx="5760720" cy="2326005"/>
            <wp:effectExtent l="0" t="0" r="0" b="0"/>
            <wp:docPr id="642602301" name="Slika 1" descr="Slika na kojoj se prikazuje tekst, snimka zaslona, Font, algebr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02301" name="Slika 1" descr="Slika na kojoj se prikazuje tekst, snimka zaslona, Font, algebra&#10;&#10;Sadržaj generiran umjetnom inteligencijom može biti ne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4C8C" w14:textId="42278CF1" w:rsidR="00967A85" w:rsidRDefault="00967A85" w:rsidP="00967A85">
      <w:pPr>
        <w:rPr>
          <w:rFonts w:cs="Times New Roman"/>
        </w:rPr>
      </w:pPr>
      <w:r>
        <w:rPr>
          <w:rFonts w:cs="Times New Roman"/>
        </w:rPr>
        <w:t>Slika 5 – Upitnik o rodnoj ravnopravnosti</w:t>
      </w:r>
    </w:p>
    <w:p w14:paraId="57FD3FA4" w14:textId="77777777" w:rsidR="00664B91" w:rsidRDefault="00967A85" w:rsidP="00967A85">
      <w:pPr>
        <w:spacing w:line="360" w:lineRule="auto"/>
        <w:rPr>
          <w:rFonts w:cs="Times New Roman"/>
        </w:rPr>
      </w:pPr>
      <w:r>
        <w:rPr>
          <w:rFonts w:cs="Times New Roman"/>
        </w:rPr>
        <w:t>S obzirom da su zemlje u kojima se promiče ravnopravnost između muškaraca i žena produktivnije, konkurentnije i socijalno pravednije, važno je provoditi projekte  posvećene položaju žena u društvu kako bi učenici postali svjesni važnosti osnovnih ljudskih prava i jednakih prilika i sloboda za sve</w:t>
      </w:r>
      <w:r w:rsidR="00664B91">
        <w:rPr>
          <w:rFonts w:cs="Times New Roman"/>
        </w:rPr>
        <w:t xml:space="preserve"> te kako bismo kao društvo napredovali i smanjili negativne pojave kao što su diskriminacija, nasilje i nepravda.</w:t>
      </w:r>
    </w:p>
    <w:p w14:paraId="27182537" w14:textId="5FD5FD88" w:rsidR="00882A72" w:rsidRDefault="00882A72" w:rsidP="00882A72">
      <w:pPr>
        <w:spacing w:line="360" w:lineRule="auto"/>
        <w:jc w:val="right"/>
        <w:rPr>
          <w:rFonts w:cs="Times New Roman"/>
        </w:rPr>
      </w:pPr>
      <w:r>
        <w:rPr>
          <w:rFonts w:cs="Times New Roman"/>
        </w:rPr>
        <w:t>Mirjana Mihalec, prof. engleskog jezika</w:t>
      </w:r>
    </w:p>
    <w:p w14:paraId="67FD82FB" w14:textId="17FBC179" w:rsidR="00967A85" w:rsidRDefault="00967A85" w:rsidP="00967A85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 </w:t>
      </w:r>
    </w:p>
    <w:p w14:paraId="543A0C02" w14:textId="77777777" w:rsidR="00967A85" w:rsidRPr="00967A85" w:rsidRDefault="00967A85" w:rsidP="00967A85">
      <w:pPr>
        <w:rPr>
          <w:rFonts w:cs="Times New Roman"/>
        </w:rPr>
      </w:pPr>
    </w:p>
    <w:sectPr w:rsidR="00967A85" w:rsidRPr="00967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53C5B" w14:textId="77777777" w:rsidR="004701DE" w:rsidRDefault="004701DE" w:rsidP="00585603">
      <w:pPr>
        <w:spacing w:after="0" w:line="240" w:lineRule="auto"/>
      </w:pPr>
      <w:r>
        <w:separator/>
      </w:r>
    </w:p>
  </w:endnote>
  <w:endnote w:type="continuationSeparator" w:id="0">
    <w:p w14:paraId="117F4AC8" w14:textId="77777777" w:rsidR="004701DE" w:rsidRDefault="004701DE" w:rsidP="00585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56847" w14:textId="77777777" w:rsidR="004701DE" w:rsidRDefault="004701DE" w:rsidP="00585603">
      <w:pPr>
        <w:spacing w:after="0" w:line="240" w:lineRule="auto"/>
      </w:pPr>
      <w:r>
        <w:separator/>
      </w:r>
    </w:p>
  </w:footnote>
  <w:footnote w:type="continuationSeparator" w:id="0">
    <w:p w14:paraId="5A601532" w14:textId="77777777" w:rsidR="004701DE" w:rsidRDefault="004701DE" w:rsidP="00585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40"/>
    <w:rsid w:val="000F61D5"/>
    <w:rsid w:val="00164711"/>
    <w:rsid w:val="00177BC3"/>
    <w:rsid w:val="001942CB"/>
    <w:rsid w:val="00256CE3"/>
    <w:rsid w:val="00262298"/>
    <w:rsid w:val="002C1C38"/>
    <w:rsid w:val="003020A5"/>
    <w:rsid w:val="004701DE"/>
    <w:rsid w:val="00585603"/>
    <w:rsid w:val="00664B91"/>
    <w:rsid w:val="00706D40"/>
    <w:rsid w:val="007D497A"/>
    <w:rsid w:val="00882A72"/>
    <w:rsid w:val="008958CD"/>
    <w:rsid w:val="00967A85"/>
    <w:rsid w:val="0099602E"/>
    <w:rsid w:val="009F7EDF"/>
    <w:rsid w:val="00AD0A7B"/>
    <w:rsid w:val="00DB39A5"/>
    <w:rsid w:val="00DE136A"/>
    <w:rsid w:val="00EE6C95"/>
    <w:rsid w:val="00F80E60"/>
    <w:rsid w:val="00FC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BAC5D"/>
  <w15:chartTrackingRefBased/>
  <w15:docId w15:val="{3B29D17E-AAE2-48D8-8BE5-AE5B7E3CB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06D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06D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06D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06D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06D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06D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06D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06D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06D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06D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06D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06D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06D4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06D40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06D40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06D40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06D40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06D4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06D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06D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06D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06D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06D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06D40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06D40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06D40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06D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06D40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06D40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585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85603"/>
  </w:style>
  <w:style w:type="paragraph" w:styleId="Podnoje">
    <w:name w:val="footer"/>
    <w:basedOn w:val="Normal"/>
    <w:link w:val="PodnojeChar"/>
    <w:uiPriority w:val="99"/>
    <w:unhideWhenUsed/>
    <w:rsid w:val="005856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85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Mihalec</dc:creator>
  <cp:keywords/>
  <dc:description/>
  <cp:lastModifiedBy>Mirjana Mihalec</cp:lastModifiedBy>
  <cp:revision>5</cp:revision>
  <dcterms:created xsi:type="dcterms:W3CDTF">2025-06-16T10:15:00Z</dcterms:created>
  <dcterms:modified xsi:type="dcterms:W3CDTF">2025-06-23T13:31:00Z</dcterms:modified>
</cp:coreProperties>
</file>